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sz w:val="32"/>
          <w:szCs w:val="32"/>
          <w:lang w:val="en-CA"/>
        </w:rPr>
      </w:pPr>
    </w:p>
    <w:p w:rsidR="00965A69" w:rsidRPr="00723B07" w:rsidRDefault="00EE4363" w:rsidP="00965A69">
      <w:pPr>
        <w:autoSpaceDE w:val="0"/>
        <w:autoSpaceDN w:val="0"/>
        <w:rPr>
          <w:rFonts w:cs="Arial"/>
          <w:b/>
          <w:bCs/>
          <w:i/>
          <w:sz w:val="18"/>
          <w:szCs w:val="18"/>
        </w:rPr>
      </w:pPr>
      <w:r w:rsidRPr="00723B07">
        <w:rPr>
          <w:rFonts w:cs="Arial"/>
          <w:b/>
          <w:i/>
          <w:sz w:val="18"/>
          <w:szCs w:val="18"/>
        </w:rPr>
        <w:t xml:space="preserve">The MNCHP Bulletin is a monthly electronic bulletin that highlights current trends, new resources and initiatives, upcoming events and more in the preconception, prenatal and child health field. Our primary focus is the province of Ontario, Canada but the bulletin also includes news and resources from around the world. Wherever possible, we include resources that are available for free. For more information about this bulletin, </w:t>
      </w:r>
      <w:hyperlink w:anchor="_About_This_Bulletin" w:history="1">
        <w:r w:rsidRPr="00723B07">
          <w:rPr>
            <w:rStyle w:val="Hyperlink"/>
            <w:rFonts w:cs="Arial"/>
            <w:b/>
            <w:i/>
            <w:color w:val="auto"/>
            <w:sz w:val="18"/>
            <w:szCs w:val="18"/>
          </w:rPr>
          <w:t>click here</w:t>
        </w:r>
      </w:hyperlink>
      <w:r w:rsidRPr="00723B07">
        <w:rPr>
          <w:rFonts w:cs="Arial"/>
          <w:b/>
          <w:i/>
          <w:sz w:val="18"/>
          <w:szCs w:val="18"/>
        </w:rPr>
        <w:t>.</w:t>
      </w:r>
      <w:r w:rsidR="00965A69" w:rsidRPr="00723B07">
        <w:rPr>
          <w:rFonts w:cs="Arial"/>
          <w:b/>
          <w:i/>
          <w:sz w:val="18"/>
          <w:szCs w:val="18"/>
        </w:rPr>
        <w:t xml:space="preserve"> </w:t>
      </w:r>
      <w:r w:rsidR="00965A69" w:rsidRPr="00723B07">
        <w:rPr>
          <w:rFonts w:cs="Arial"/>
          <w:b/>
          <w:bCs/>
          <w:i/>
          <w:sz w:val="18"/>
          <w:szCs w:val="18"/>
        </w:rPr>
        <w:t xml:space="preserve">To manage your subscription, unsubscribe from the list-serv and access the list archives, </w:t>
      </w:r>
      <w:hyperlink r:id="rId9" w:history="1">
        <w:r w:rsidR="00965A69" w:rsidRPr="00723B07">
          <w:rPr>
            <w:rStyle w:val="Hyperlink"/>
            <w:rFonts w:cs="Arial"/>
            <w:b/>
            <w:bCs/>
            <w:i/>
            <w:color w:val="auto"/>
            <w:sz w:val="18"/>
            <w:szCs w:val="18"/>
          </w:rPr>
          <w:t>click here</w:t>
        </w:r>
      </w:hyperlink>
      <w:r w:rsidR="00965A69" w:rsidRPr="00723B07">
        <w:rPr>
          <w:rFonts w:cs="Arial"/>
          <w:b/>
          <w:bCs/>
          <w:i/>
          <w:sz w:val="18"/>
          <w:szCs w:val="18"/>
        </w:rPr>
        <w:t xml:space="preserve">. </w:t>
      </w:r>
    </w:p>
    <w:p w:rsidR="00EE4363" w:rsidRPr="00723B07" w:rsidRDefault="00EE4363" w:rsidP="00EE4363">
      <w:pPr>
        <w:pStyle w:val="Heading1"/>
        <w:rPr>
          <w:rFonts w:cs="Arial"/>
          <w:i/>
          <w:noProof w:val="0"/>
          <w:sz w:val="18"/>
          <w:szCs w:val="18"/>
          <w:lang w:val="en-CA"/>
        </w:rPr>
      </w:pPr>
    </w:p>
    <w:p w:rsidR="00795D1A" w:rsidRPr="00723B07" w:rsidRDefault="00244004" w:rsidP="00795D1A">
      <w:pPr>
        <w:pStyle w:val="Heading1"/>
        <w:rPr>
          <w:rFonts w:cs="Arial"/>
          <w:noProof w:val="0"/>
          <w:sz w:val="32"/>
          <w:szCs w:val="32"/>
          <w:lang w:val="en-CA"/>
        </w:rPr>
      </w:pPr>
      <w:r w:rsidRPr="00723B07">
        <w:rPr>
          <w:rFonts w:cs="Arial"/>
          <w:noProof w:val="0"/>
          <w:sz w:val="32"/>
          <w:szCs w:val="32"/>
          <w:lang w:val="en-CA"/>
        </w:rPr>
        <w:t>September 12</w:t>
      </w:r>
      <w:r w:rsidR="00795D1A" w:rsidRPr="00723B07">
        <w:rPr>
          <w:rFonts w:cs="Arial"/>
          <w:noProof w:val="0"/>
          <w:sz w:val="32"/>
          <w:szCs w:val="32"/>
          <w:lang w:val="en-CA"/>
        </w:rPr>
        <w:t>, 2014</w:t>
      </w:r>
    </w:p>
    <w:p w:rsidR="00795D1A" w:rsidRPr="00723B07" w:rsidRDefault="00795D1A" w:rsidP="00795D1A">
      <w:pPr>
        <w:pStyle w:val="Heading1"/>
        <w:rPr>
          <w:rFonts w:cs="Arial"/>
          <w:i/>
          <w:noProof w:val="0"/>
          <w:szCs w:val="24"/>
          <w:lang w:val="en-CA"/>
        </w:rPr>
      </w:pPr>
      <w:r w:rsidRPr="00723B07">
        <w:rPr>
          <w:rFonts w:cs="Arial"/>
          <w:i/>
          <w:noProof w:val="0"/>
          <w:szCs w:val="24"/>
          <w:lang w:val="en-CA"/>
        </w:rPr>
        <w:t xml:space="preserve">The next bulletin will be released </w:t>
      </w:r>
      <w:r w:rsidR="00244004" w:rsidRPr="00723B07">
        <w:rPr>
          <w:rFonts w:cs="Arial"/>
          <w:i/>
          <w:noProof w:val="0"/>
          <w:szCs w:val="24"/>
          <w:lang w:val="en-CA"/>
        </w:rPr>
        <w:t>October 10</w:t>
      </w:r>
      <w:r w:rsidRPr="00723B07">
        <w:rPr>
          <w:rFonts w:cs="Arial"/>
          <w:i/>
          <w:noProof w:val="0"/>
          <w:szCs w:val="24"/>
          <w:lang w:val="en-CA"/>
        </w:rPr>
        <w:t>, 2014.</w:t>
      </w:r>
    </w:p>
    <w:p w:rsidR="00795D1A" w:rsidRPr="00723B07" w:rsidRDefault="00795D1A" w:rsidP="00795D1A">
      <w:pPr>
        <w:pStyle w:val="Heading1"/>
        <w:rPr>
          <w:rFonts w:cs="Arial"/>
          <w:noProof w:val="0"/>
          <w:sz w:val="28"/>
          <w:szCs w:val="28"/>
          <w:lang w:val="en-CA"/>
        </w:rPr>
      </w:pPr>
    </w:p>
    <w:p w:rsidR="00795D1A" w:rsidRPr="00723B07" w:rsidRDefault="00795D1A" w:rsidP="00795D1A">
      <w:pPr>
        <w:pStyle w:val="Heading1"/>
        <w:rPr>
          <w:rFonts w:cs="Arial"/>
          <w:noProof w:val="0"/>
          <w:sz w:val="28"/>
          <w:szCs w:val="28"/>
          <w:lang w:val="en-CA"/>
        </w:rPr>
      </w:pPr>
      <w:r w:rsidRPr="00723B07">
        <w:rPr>
          <w:rFonts w:cs="Arial"/>
          <w:noProof w:val="0"/>
          <w:sz w:val="28"/>
          <w:szCs w:val="28"/>
          <w:lang w:val="en-CA"/>
        </w:rPr>
        <w:t>In this week’s issue:</w:t>
      </w:r>
    </w:p>
    <w:p w:rsidR="00795D1A" w:rsidRPr="00723B07" w:rsidRDefault="00795D1A" w:rsidP="00795D1A">
      <w:pPr>
        <w:pStyle w:val="Heading1"/>
        <w:rPr>
          <w:rFonts w:cs="Arial"/>
          <w:i/>
          <w:iCs/>
          <w:noProof w:val="0"/>
          <w:lang w:val="en-CA"/>
        </w:rPr>
      </w:pPr>
    </w:p>
    <w:p w:rsidR="00795D1A" w:rsidRPr="00723B07" w:rsidRDefault="00795D1A" w:rsidP="00795D1A">
      <w:pPr>
        <w:pStyle w:val="Heading1"/>
        <w:rPr>
          <w:rStyle w:val="Hyperlink"/>
          <w:rFonts w:cs="Arial"/>
          <w:noProof w:val="0"/>
          <w:lang w:val="en-CA"/>
        </w:rPr>
      </w:pPr>
      <w:r w:rsidRPr="00723B07">
        <w:rPr>
          <w:rFonts w:cs="Arial"/>
          <w:i/>
          <w:iCs/>
          <w:noProof w:val="0"/>
          <w:szCs w:val="24"/>
          <w:lang w:val="en-CA"/>
        </w:rPr>
        <w:fldChar w:fldCharType="begin"/>
      </w:r>
      <w:r w:rsidRPr="00723B07">
        <w:rPr>
          <w:rFonts w:cs="Arial"/>
          <w:i/>
          <w:iCs/>
          <w:noProof w:val="0"/>
          <w:szCs w:val="24"/>
          <w:lang w:val="en-CA"/>
        </w:rPr>
        <w:instrText>HYPERLINK  \l "_I._NEWS_&amp;"</w:instrText>
      </w:r>
      <w:r w:rsidRPr="00723B07">
        <w:rPr>
          <w:rFonts w:cs="Arial"/>
          <w:i/>
          <w:iCs/>
          <w:noProof w:val="0"/>
          <w:szCs w:val="24"/>
          <w:lang w:val="en-CA"/>
        </w:rPr>
        <w:fldChar w:fldCharType="separate"/>
      </w:r>
      <w:r w:rsidRPr="00723B07">
        <w:rPr>
          <w:rStyle w:val="Hyperlink"/>
          <w:rFonts w:cs="Arial"/>
          <w:i/>
          <w:iCs/>
          <w:noProof w:val="0"/>
          <w:color w:val="auto"/>
          <w:szCs w:val="24"/>
          <w:lang w:val="en-CA"/>
        </w:rPr>
        <w:t>I. NEWS &amp; VIEWS</w:t>
      </w:r>
      <w:r w:rsidRPr="00723B07">
        <w:rPr>
          <w:rStyle w:val="Hyperlink"/>
          <w:rFonts w:cs="Arial"/>
          <w:noProof w:val="0"/>
          <w:color w:val="auto"/>
          <w:szCs w:val="24"/>
          <w:lang w:val="en-CA"/>
        </w:rPr>
        <w:t xml:space="preserve"> </w:t>
      </w:r>
    </w:p>
    <w:p w:rsidR="00795D1A" w:rsidRPr="00723B07" w:rsidRDefault="00795D1A" w:rsidP="00795D1A">
      <w:pPr>
        <w:pStyle w:val="ListNumber"/>
        <w:rPr>
          <w:rFonts w:cs="Arial"/>
        </w:rPr>
      </w:pPr>
      <w:r w:rsidRPr="00723B07">
        <w:rPr>
          <w:rFonts w:cs="Arial"/>
          <w:i/>
          <w:iCs/>
          <w:szCs w:val="24"/>
        </w:rPr>
        <w:fldChar w:fldCharType="end"/>
      </w:r>
      <w:hyperlink w:anchor="Fullday" w:history="1">
        <w:r w:rsidR="00E35F3E" w:rsidRPr="00723B07">
          <w:rPr>
            <w:rStyle w:val="Hyperlink"/>
            <w:rFonts w:cs="Arial"/>
            <w:iCs/>
            <w:szCs w:val="24"/>
          </w:rPr>
          <w:t>Full-day kindergarten av</w:t>
        </w:r>
        <w:r w:rsidR="00E35F3E" w:rsidRPr="00723B07">
          <w:rPr>
            <w:rStyle w:val="Hyperlink"/>
            <w:rFonts w:cs="Arial"/>
            <w:iCs/>
            <w:szCs w:val="24"/>
          </w:rPr>
          <w:t>a</w:t>
        </w:r>
        <w:r w:rsidR="00E35F3E" w:rsidRPr="00723B07">
          <w:rPr>
            <w:rStyle w:val="Hyperlink"/>
            <w:rFonts w:cs="Arial"/>
            <w:iCs/>
            <w:szCs w:val="24"/>
          </w:rPr>
          <w:t>ilable acros</w:t>
        </w:r>
        <w:r w:rsidR="00E35F3E" w:rsidRPr="00723B07">
          <w:rPr>
            <w:rStyle w:val="Hyperlink"/>
            <w:rFonts w:cs="Arial"/>
            <w:iCs/>
            <w:szCs w:val="24"/>
          </w:rPr>
          <w:t>s</w:t>
        </w:r>
        <w:r w:rsidR="00E35F3E" w:rsidRPr="00723B07">
          <w:rPr>
            <w:rStyle w:val="Hyperlink"/>
            <w:rFonts w:cs="Arial"/>
            <w:iCs/>
            <w:szCs w:val="24"/>
          </w:rPr>
          <w:t xml:space="preserve"> Ontario</w:t>
        </w:r>
      </w:hyperlink>
      <w:r w:rsidR="008569E2" w:rsidRPr="00723B07">
        <w:rPr>
          <w:rFonts w:cs="Arial"/>
          <w:iCs/>
          <w:szCs w:val="24"/>
        </w:rPr>
        <w:t xml:space="preserve"> (available in French)</w:t>
      </w:r>
    </w:p>
    <w:p w:rsidR="00795D1A" w:rsidRPr="00723B07" w:rsidRDefault="00E35F3E" w:rsidP="00E35F3E">
      <w:pPr>
        <w:pStyle w:val="ListNumber"/>
        <w:rPr>
          <w:rStyle w:val="Hyperlink"/>
          <w:rFonts w:cs="Arial"/>
          <w:color w:val="auto"/>
          <w:u w:val="none"/>
        </w:rPr>
      </w:pPr>
      <w:hyperlink w:anchor="Realizing" w:history="1">
        <w:r w:rsidRPr="00723B07">
          <w:rPr>
            <w:rStyle w:val="Hyperlink"/>
            <w:rFonts w:cs="Arial"/>
          </w:rPr>
          <w:t>Realizing the potential o</w:t>
        </w:r>
        <w:r w:rsidRPr="00723B07">
          <w:rPr>
            <w:rStyle w:val="Hyperlink"/>
            <w:rFonts w:cs="Arial"/>
          </w:rPr>
          <w:t>f</w:t>
        </w:r>
        <w:r w:rsidRPr="00723B07">
          <w:rPr>
            <w:rStyle w:val="Hyperlink"/>
            <w:rFonts w:cs="Arial"/>
          </w:rPr>
          <w:t xml:space="preserve"> all Ontarians: New poverty reduction strategy aims to end homelessness</w:t>
        </w:r>
      </w:hyperlink>
      <w:r w:rsidR="008569E2" w:rsidRPr="00723B07">
        <w:rPr>
          <w:rFonts w:cs="Arial"/>
        </w:rPr>
        <w:t xml:space="preserve"> (available in French)</w:t>
      </w:r>
    </w:p>
    <w:p w:rsidR="00E35F3E" w:rsidRPr="00723B07" w:rsidRDefault="00E35F3E" w:rsidP="00E35F3E">
      <w:pPr>
        <w:pStyle w:val="ListNumber"/>
        <w:numPr>
          <w:ilvl w:val="0"/>
          <w:numId w:val="0"/>
        </w:numPr>
        <w:ind w:left="360"/>
        <w:rPr>
          <w:rFonts w:cs="Arial"/>
        </w:rPr>
      </w:pPr>
    </w:p>
    <w:p w:rsidR="00795D1A" w:rsidRPr="00723B07" w:rsidRDefault="00795D1A" w:rsidP="00795D1A">
      <w:pPr>
        <w:pStyle w:val="Heading1"/>
        <w:rPr>
          <w:rStyle w:val="Hyperlink"/>
          <w:rFonts w:cs="Arial"/>
          <w:b w:val="0"/>
          <w:noProof w:val="0"/>
          <w:sz w:val="22"/>
          <w:lang w:val="en-CA"/>
        </w:rPr>
      </w:pPr>
      <w:r w:rsidRPr="00723B07">
        <w:rPr>
          <w:rFonts w:cs="Arial"/>
          <w:noProof w:val="0"/>
          <w:szCs w:val="24"/>
          <w:lang w:val="en-CA"/>
        </w:rPr>
        <w:fldChar w:fldCharType="begin"/>
      </w:r>
      <w:r w:rsidRPr="00723B07">
        <w:rPr>
          <w:rFonts w:cs="Arial"/>
          <w:noProof w:val="0"/>
          <w:szCs w:val="24"/>
          <w:lang w:val="en-CA"/>
        </w:rPr>
        <w:instrText>HYPERLINK  \l "_II._RECENT_REPORTS"</w:instrText>
      </w:r>
      <w:r w:rsidRPr="00723B07">
        <w:rPr>
          <w:rFonts w:cs="Arial"/>
          <w:noProof w:val="0"/>
          <w:szCs w:val="24"/>
          <w:lang w:val="en-CA"/>
        </w:rPr>
        <w:fldChar w:fldCharType="separate"/>
      </w:r>
      <w:r w:rsidRPr="00723B07">
        <w:rPr>
          <w:rStyle w:val="Hyperlink"/>
          <w:rFonts w:cs="Arial"/>
          <w:noProof w:val="0"/>
          <w:color w:val="auto"/>
          <w:szCs w:val="24"/>
          <w:lang w:val="en-CA"/>
        </w:rPr>
        <w:t xml:space="preserve">II. </w:t>
      </w:r>
      <w:r w:rsidRPr="00723B07">
        <w:rPr>
          <w:rStyle w:val="Hyperlink"/>
          <w:rFonts w:cs="Arial"/>
          <w:i/>
          <w:noProof w:val="0"/>
          <w:color w:val="auto"/>
          <w:szCs w:val="24"/>
          <w:lang w:val="en-CA"/>
        </w:rPr>
        <w:t>RECENT REPORTS AND RESEARCH</w:t>
      </w:r>
    </w:p>
    <w:p w:rsidR="00795D1A" w:rsidRPr="00723B07" w:rsidRDefault="00795D1A" w:rsidP="00795D1A">
      <w:pPr>
        <w:pStyle w:val="ListNumber"/>
        <w:rPr>
          <w:rFonts w:cs="Arial"/>
        </w:rPr>
      </w:pPr>
      <w:r w:rsidRPr="00723B07">
        <w:rPr>
          <w:rFonts w:cs="Arial"/>
          <w:szCs w:val="24"/>
        </w:rPr>
        <w:fldChar w:fldCharType="end"/>
      </w:r>
      <w:hyperlink w:anchor="Ancestral" w:history="1">
        <w:r w:rsidR="00E35F3E" w:rsidRPr="00723B07">
          <w:rPr>
            <w:rStyle w:val="Hyperlink"/>
            <w:rFonts w:cs="Arial"/>
          </w:rPr>
          <w:t>Ancestral exposure to stre</w:t>
        </w:r>
        <w:r w:rsidR="00E35F3E" w:rsidRPr="00723B07">
          <w:rPr>
            <w:rStyle w:val="Hyperlink"/>
            <w:rFonts w:cs="Arial"/>
          </w:rPr>
          <w:t>s</w:t>
        </w:r>
        <w:r w:rsidR="00E35F3E" w:rsidRPr="00723B07">
          <w:rPr>
            <w:rStyle w:val="Hyperlink"/>
            <w:rFonts w:cs="Arial"/>
          </w:rPr>
          <w:t>s epigenetically programs preterm birth risk and adverse maternal and newborn outcomes</w:t>
        </w:r>
      </w:hyperlink>
    </w:p>
    <w:p w:rsidR="00795D1A" w:rsidRPr="00723B07" w:rsidRDefault="00720B38" w:rsidP="00795D1A">
      <w:pPr>
        <w:pStyle w:val="ListNumber"/>
        <w:rPr>
          <w:rFonts w:cs="Arial"/>
        </w:rPr>
      </w:pPr>
      <w:hyperlink w:anchor="Peer" w:history="1">
        <w:r w:rsidR="00E35F3E" w:rsidRPr="00723B07">
          <w:rPr>
            <w:rStyle w:val="Hyperlink"/>
            <w:rFonts w:cs="Arial"/>
          </w:rPr>
          <w:t>Peer effects in early childhood education: Testing the assumptions of special-education</w:t>
        </w:r>
        <w:r w:rsidRPr="00723B07">
          <w:rPr>
            <w:rStyle w:val="Hyperlink"/>
            <w:rFonts w:cs="Arial"/>
          </w:rPr>
          <w:t xml:space="preserve"> incl</w:t>
        </w:r>
        <w:r w:rsidRPr="00723B07">
          <w:rPr>
            <w:rStyle w:val="Hyperlink"/>
            <w:rFonts w:cs="Arial"/>
          </w:rPr>
          <w:t>u</w:t>
        </w:r>
        <w:r w:rsidRPr="00723B07">
          <w:rPr>
            <w:rStyle w:val="Hyperlink"/>
            <w:rFonts w:cs="Arial"/>
          </w:rPr>
          <w:t>sion</w:t>
        </w:r>
      </w:hyperlink>
      <w:r w:rsidR="00E35F3E" w:rsidRPr="00723B07">
        <w:rPr>
          <w:rFonts w:cs="Arial"/>
        </w:rPr>
        <w:t>*</w:t>
      </w:r>
    </w:p>
    <w:p w:rsidR="00795D1A" w:rsidRPr="00723B07" w:rsidRDefault="00E35F3E" w:rsidP="00795D1A">
      <w:pPr>
        <w:pStyle w:val="ListNumber"/>
        <w:rPr>
          <w:rFonts w:cs="Arial"/>
        </w:rPr>
      </w:pPr>
      <w:hyperlink w:anchor="Associations" w:history="1">
        <w:r w:rsidRPr="00723B07">
          <w:rPr>
            <w:rStyle w:val="Hyperlink"/>
            <w:rFonts w:cs="Arial"/>
            <w:lang w:val="en-US"/>
          </w:rPr>
          <w:t>Associations bet</w:t>
        </w:r>
        <w:r w:rsidRPr="00723B07">
          <w:rPr>
            <w:rStyle w:val="Hyperlink"/>
            <w:rFonts w:cs="Arial"/>
            <w:lang w:val="en-US"/>
          </w:rPr>
          <w:t>w</w:t>
        </w:r>
        <w:r w:rsidRPr="00723B07">
          <w:rPr>
            <w:rStyle w:val="Hyperlink"/>
            <w:rFonts w:cs="Arial"/>
            <w:lang w:val="en-US"/>
          </w:rPr>
          <w:t>een parenting, media use, cumulative risk, and children’s executive functioning</w:t>
        </w:r>
      </w:hyperlink>
      <w:r w:rsidR="00795D1A" w:rsidRPr="00723B07">
        <w:rPr>
          <w:rStyle w:val="Hyperlink"/>
          <w:rFonts w:cs="Arial"/>
          <w:color w:val="auto"/>
          <w:u w:val="none"/>
          <w:lang w:val="en-US"/>
        </w:rPr>
        <w:t>*</w:t>
      </w:r>
    </w:p>
    <w:p w:rsidR="00795D1A" w:rsidRPr="00723B07" w:rsidRDefault="00E35F3E" w:rsidP="00795D1A">
      <w:pPr>
        <w:pStyle w:val="ListNumber"/>
        <w:rPr>
          <w:rFonts w:cs="Arial"/>
        </w:rPr>
      </w:pPr>
      <w:hyperlink w:anchor="Hidden" w:history="1">
        <w:r w:rsidRPr="00723B07">
          <w:rPr>
            <w:rStyle w:val="Hyperlink"/>
            <w:rFonts w:cs="Arial"/>
          </w:rPr>
          <w:t>Hidden in plain sight: A sta</w:t>
        </w:r>
        <w:r w:rsidRPr="00723B07">
          <w:rPr>
            <w:rStyle w:val="Hyperlink"/>
            <w:rFonts w:cs="Arial"/>
          </w:rPr>
          <w:t>t</w:t>
        </w:r>
        <w:r w:rsidRPr="00723B07">
          <w:rPr>
            <w:rStyle w:val="Hyperlink"/>
            <w:rFonts w:cs="Arial"/>
          </w:rPr>
          <w:t>istical analysis of violence against children</w:t>
        </w:r>
      </w:hyperlink>
    </w:p>
    <w:p w:rsidR="00E35F3E" w:rsidRPr="00723B07" w:rsidRDefault="00E35F3E" w:rsidP="00795D1A">
      <w:pPr>
        <w:pStyle w:val="ListNumber"/>
        <w:rPr>
          <w:rFonts w:cs="Arial"/>
        </w:rPr>
      </w:pPr>
      <w:hyperlink w:anchor="Pre" w:history="1">
        <w:r w:rsidRPr="00723B07">
          <w:rPr>
            <w:rStyle w:val="Hyperlink"/>
            <w:rFonts w:cs="Arial"/>
          </w:rPr>
          <w:t>Pre- and postnatal e</w:t>
        </w:r>
        <w:r w:rsidRPr="00723B07">
          <w:rPr>
            <w:rStyle w:val="Hyperlink"/>
            <w:rFonts w:cs="Arial"/>
          </w:rPr>
          <w:t>x</w:t>
        </w:r>
        <w:r w:rsidRPr="00723B07">
          <w:rPr>
            <w:rStyle w:val="Hyperlink"/>
            <w:rFonts w:cs="Arial"/>
          </w:rPr>
          <w:t>posure to parental smoking and allergic disease through adolescence</w:t>
        </w:r>
      </w:hyperlink>
    </w:p>
    <w:p w:rsidR="00795D1A" w:rsidRPr="00723B07" w:rsidRDefault="00795D1A" w:rsidP="00795D1A">
      <w:pPr>
        <w:pStyle w:val="Heading1"/>
        <w:rPr>
          <w:rFonts w:cs="Arial"/>
          <w:b w:val="0"/>
          <w:noProof w:val="0"/>
          <w:sz w:val="22"/>
          <w:lang w:val="en-CA"/>
        </w:rPr>
      </w:pPr>
    </w:p>
    <w:p w:rsidR="00795D1A" w:rsidRPr="00723B07" w:rsidRDefault="00795D1A" w:rsidP="00795D1A">
      <w:pPr>
        <w:pStyle w:val="Heading1"/>
        <w:rPr>
          <w:rStyle w:val="Hyperlink"/>
          <w:rFonts w:cs="Arial"/>
          <w:b w:val="0"/>
          <w:noProof w:val="0"/>
          <w:sz w:val="22"/>
          <w:lang w:val="en-CA"/>
        </w:rPr>
      </w:pPr>
      <w:r w:rsidRPr="00723B07">
        <w:rPr>
          <w:rFonts w:cs="Arial"/>
          <w:i/>
          <w:iCs/>
          <w:noProof w:val="0"/>
          <w:szCs w:val="24"/>
          <w:u w:val="single"/>
          <w:lang w:val="en-CA"/>
        </w:rPr>
        <w:fldChar w:fldCharType="begin"/>
      </w:r>
      <w:r w:rsidRPr="00723B07">
        <w:rPr>
          <w:rFonts w:cs="Arial"/>
          <w:i/>
          <w:iCs/>
          <w:noProof w:val="0"/>
          <w:szCs w:val="24"/>
          <w:u w:val="single"/>
          <w:lang w:val="en-CA"/>
        </w:rPr>
        <w:instrText xml:space="preserve"> HYPERLINK  \l "_III._CURRENT_INITIATIVES" </w:instrText>
      </w:r>
      <w:r w:rsidRPr="00723B07">
        <w:rPr>
          <w:rFonts w:cs="Arial"/>
          <w:i/>
          <w:iCs/>
          <w:noProof w:val="0"/>
          <w:szCs w:val="24"/>
          <w:u w:val="single"/>
          <w:lang w:val="en-CA"/>
        </w:rPr>
        <w:fldChar w:fldCharType="separate"/>
      </w:r>
      <w:r w:rsidRPr="00723B07">
        <w:rPr>
          <w:rStyle w:val="Hyperlink"/>
          <w:rFonts w:cs="Arial"/>
          <w:i/>
          <w:iCs/>
          <w:noProof w:val="0"/>
          <w:color w:val="auto"/>
          <w:szCs w:val="24"/>
          <w:lang w:val="en-CA"/>
        </w:rPr>
        <w:t xml:space="preserve">III. CURENT INITIATIVES </w:t>
      </w:r>
    </w:p>
    <w:p w:rsidR="00795D1A" w:rsidRPr="00723B07" w:rsidRDefault="00795D1A" w:rsidP="00795D1A">
      <w:pPr>
        <w:pStyle w:val="ListNumber"/>
        <w:rPr>
          <w:rStyle w:val="Hyperlink"/>
          <w:rFonts w:cs="Arial"/>
          <w:color w:val="auto"/>
          <w:u w:val="none"/>
        </w:rPr>
      </w:pPr>
      <w:r w:rsidRPr="00723B07">
        <w:rPr>
          <w:rFonts w:cs="Arial"/>
          <w:i/>
          <w:iCs/>
          <w:u w:val="single"/>
        </w:rPr>
        <w:fldChar w:fldCharType="end"/>
      </w:r>
      <w:r w:rsidRPr="00723B07">
        <w:rPr>
          <w:rStyle w:val="grey"/>
          <w:rFonts w:cs="Arial"/>
        </w:rPr>
        <w:t xml:space="preserve"> </w:t>
      </w:r>
      <w:hyperlink w:anchor="National" w:history="1">
        <w:r w:rsidR="00E35F3E" w:rsidRPr="00723B07">
          <w:rPr>
            <w:rStyle w:val="Hyperlink"/>
            <w:rFonts w:cs="Arial"/>
          </w:rPr>
          <w:t xml:space="preserve">National Family Week: Families and </w:t>
        </w:r>
        <w:r w:rsidR="00E35F3E" w:rsidRPr="00723B07">
          <w:rPr>
            <w:rStyle w:val="Hyperlink"/>
            <w:rFonts w:cs="Arial"/>
          </w:rPr>
          <w:t>F</w:t>
        </w:r>
        <w:r w:rsidR="00E35F3E" w:rsidRPr="00723B07">
          <w:rPr>
            <w:rStyle w:val="Hyperlink"/>
            <w:rFonts w:cs="Arial"/>
          </w:rPr>
          <w:t>inances – It just adds up!</w:t>
        </w:r>
      </w:hyperlink>
      <w:r w:rsidR="00F73D3A" w:rsidRPr="00723B07">
        <w:rPr>
          <w:rFonts w:cs="Arial"/>
        </w:rPr>
        <w:t xml:space="preserve"> (available in French)</w:t>
      </w:r>
    </w:p>
    <w:p w:rsidR="00795D1A" w:rsidRPr="00723B07" w:rsidRDefault="00795D1A" w:rsidP="00795D1A">
      <w:pPr>
        <w:pStyle w:val="ListNumber"/>
        <w:rPr>
          <w:rFonts w:cs="Arial"/>
        </w:rPr>
      </w:pPr>
      <w:r w:rsidRPr="00723B07">
        <w:rPr>
          <w:rStyle w:val="Hyperlink"/>
          <w:rFonts w:cs="Arial"/>
          <w:u w:val="none"/>
        </w:rPr>
        <w:t xml:space="preserve"> </w:t>
      </w:r>
      <w:hyperlink w:anchor="International" w:history="1">
        <w:r w:rsidR="002F0791" w:rsidRPr="00723B07">
          <w:rPr>
            <w:rStyle w:val="Hyperlink"/>
            <w:rFonts w:cs="Arial"/>
          </w:rPr>
          <w:t>International Fetal Alcohol Spectrum D</w:t>
        </w:r>
        <w:r w:rsidR="002F0791" w:rsidRPr="00723B07">
          <w:rPr>
            <w:rStyle w:val="Hyperlink"/>
            <w:rFonts w:cs="Arial"/>
          </w:rPr>
          <w:t>i</w:t>
        </w:r>
        <w:r w:rsidR="002F0791" w:rsidRPr="00723B07">
          <w:rPr>
            <w:rStyle w:val="Hyperlink"/>
            <w:rFonts w:cs="Arial"/>
          </w:rPr>
          <w:t>sorder Awaren</w:t>
        </w:r>
        <w:r w:rsidR="002F0791" w:rsidRPr="00723B07">
          <w:rPr>
            <w:rStyle w:val="Hyperlink"/>
            <w:rFonts w:cs="Arial"/>
          </w:rPr>
          <w:t>e</w:t>
        </w:r>
        <w:r w:rsidR="002F0791" w:rsidRPr="00723B07">
          <w:rPr>
            <w:rStyle w:val="Hyperlink"/>
            <w:rFonts w:cs="Arial"/>
          </w:rPr>
          <w:t>ss Day</w:t>
        </w:r>
      </w:hyperlink>
    </w:p>
    <w:p w:rsidR="00795D1A" w:rsidRPr="00723B07" w:rsidRDefault="00795D1A" w:rsidP="00795D1A">
      <w:pPr>
        <w:pStyle w:val="ListNumber"/>
        <w:numPr>
          <w:ilvl w:val="0"/>
          <w:numId w:val="0"/>
        </w:numPr>
        <w:ind w:left="360"/>
        <w:rPr>
          <w:rFonts w:cs="Arial"/>
          <w:iCs/>
          <w:u w:val="single"/>
        </w:rPr>
      </w:pPr>
    </w:p>
    <w:p w:rsidR="00795D1A" w:rsidRPr="00723B07" w:rsidRDefault="00E50CDA" w:rsidP="00795D1A">
      <w:pPr>
        <w:pStyle w:val="Heading1"/>
        <w:rPr>
          <w:rFonts w:cs="Arial"/>
          <w:i/>
          <w:iCs/>
          <w:noProof w:val="0"/>
          <w:szCs w:val="24"/>
          <w:u w:val="single"/>
          <w:lang w:val="en-CA"/>
        </w:rPr>
      </w:pPr>
      <w:hyperlink w:anchor="_IV._UPCOMING_EVENTS_1" w:history="1">
        <w:r w:rsidR="00795D1A" w:rsidRPr="00723B07">
          <w:rPr>
            <w:rStyle w:val="Hyperlink"/>
            <w:rFonts w:cs="Arial"/>
            <w:i/>
            <w:iCs/>
            <w:noProof w:val="0"/>
            <w:color w:val="auto"/>
            <w:szCs w:val="24"/>
            <w:lang w:val="en-CA"/>
          </w:rPr>
          <w:t>IV. UPCOMING EVENTS</w:t>
        </w:r>
      </w:hyperlink>
    </w:p>
    <w:p w:rsidR="00795D1A" w:rsidRPr="00723B07" w:rsidRDefault="002F0791" w:rsidP="00795D1A">
      <w:pPr>
        <w:pStyle w:val="ListNumber"/>
        <w:rPr>
          <w:rFonts w:cs="Arial"/>
        </w:rPr>
      </w:pPr>
      <w:hyperlink w:anchor="Nobody" w:history="1">
        <w:r w:rsidRPr="00723B07">
          <w:rPr>
            <w:rStyle w:val="Hyperlink"/>
            <w:rFonts w:cs="Arial"/>
          </w:rPr>
          <w:t>Nobody’s Perfect Fa</w:t>
        </w:r>
        <w:r w:rsidRPr="00723B07">
          <w:rPr>
            <w:rStyle w:val="Hyperlink"/>
            <w:rFonts w:cs="Arial"/>
          </w:rPr>
          <w:t>c</w:t>
        </w:r>
        <w:r w:rsidRPr="00723B07">
          <w:rPr>
            <w:rStyle w:val="Hyperlink"/>
            <w:rFonts w:cs="Arial"/>
          </w:rPr>
          <w:t>ilita</w:t>
        </w:r>
        <w:r w:rsidRPr="00723B07">
          <w:rPr>
            <w:rStyle w:val="Hyperlink"/>
            <w:rFonts w:cs="Arial"/>
          </w:rPr>
          <w:t>t</w:t>
        </w:r>
        <w:r w:rsidRPr="00723B07">
          <w:rPr>
            <w:rStyle w:val="Hyperlink"/>
            <w:rFonts w:cs="Arial"/>
          </w:rPr>
          <w:t>or Training</w:t>
        </w:r>
      </w:hyperlink>
    </w:p>
    <w:p w:rsidR="00795D1A" w:rsidRPr="00723B07" w:rsidRDefault="00205BBA" w:rsidP="00795D1A">
      <w:pPr>
        <w:pStyle w:val="ListNumber"/>
        <w:rPr>
          <w:rFonts w:cs="Arial"/>
        </w:rPr>
      </w:pPr>
      <w:hyperlink w:anchor="ChildCare" w:history="1">
        <w:proofErr w:type="spellStart"/>
        <w:r w:rsidR="002F0791" w:rsidRPr="00723B07">
          <w:rPr>
            <w:rStyle w:val="Hyperlink"/>
            <w:rFonts w:cs="Arial"/>
          </w:rPr>
          <w:t>Ch</w:t>
        </w:r>
        <w:r w:rsidR="002F0791" w:rsidRPr="00723B07">
          <w:rPr>
            <w:rStyle w:val="Hyperlink"/>
            <w:rFonts w:cs="Arial"/>
          </w:rPr>
          <w:t>i</w:t>
        </w:r>
        <w:r w:rsidR="002F0791" w:rsidRPr="00723B07">
          <w:rPr>
            <w:rStyle w:val="Hyperlink"/>
            <w:rFonts w:cs="Arial"/>
          </w:rPr>
          <w:t>ldCare</w:t>
        </w:r>
        <w:proofErr w:type="spellEnd"/>
        <w:r w:rsidR="002F0791" w:rsidRPr="00723B07">
          <w:rPr>
            <w:rStyle w:val="Hyperlink"/>
            <w:rFonts w:cs="Arial"/>
          </w:rPr>
          <w:t xml:space="preserve"> 2020 National Conf</w:t>
        </w:r>
        <w:r w:rsidR="002F0791" w:rsidRPr="00723B07">
          <w:rPr>
            <w:rStyle w:val="Hyperlink"/>
            <w:rFonts w:cs="Arial"/>
          </w:rPr>
          <w:t>e</w:t>
        </w:r>
        <w:r w:rsidR="002F0791" w:rsidRPr="00723B07">
          <w:rPr>
            <w:rStyle w:val="Hyperlink"/>
            <w:rFonts w:cs="Arial"/>
          </w:rPr>
          <w:t>rence</w:t>
        </w:r>
      </w:hyperlink>
    </w:p>
    <w:p w:rsidR="00795D1A" w:rsidRPr="00723B07" w:rsidRDefault="002F0791" w:rsidP="00795D1A">
      <w:pPr>
        <w:pStyle w:val="ListNumber"/>
        <w:rPr>
          <w:rFonts w:cs="Arial"/>
        </w:rPr>
      </w:pPr>
      <w:hyperlink w:anchor="Using" w:history="1">
        <w:r w:rsidRPr="00723B07">
          <w:rPr>
            <w:rStyle w:val="Hyperlink"/>
            <w:rFonts w:cs="Arial"/>
          </w:rPr>
          <w:t xml:space="preserve">Using the </w:t>
        </w:r>
        <w:r w:rsidRPr="00723B07">
          <w:rPr>
            <w:rStyle w:val="Hyperlink"/>
            <w:rFonts w:cs="Arial"/>
          </w:rPr>
          <w:t>P</w:t>
        </w:r>
        <w:r w:rsidRPr="00723B07">
          <w:rPr>
            <w:rStyle w:val="Hyperlink"/>
            <w:rFonts w:cs="Arial"/>
          </w:rPr>
          <w:t>ICCOLO Tool to Work More Effe</w:t>
        </w:r>
        <w:r w:rsidRPr="00723B07">
          <w:rPr>
            <w:rStyle w:val="Hyperlink"/>
            <w:rFonts w:cs="Arial"/>
          </w:rPr>
          <w:t>c</w:t>
        </w:r>
        <w:r w:rsidRPr="00723B07">
          <w:rPr>
            <w:rStyle w:val="Hyperlink"/>
            <w:rFonts w:cs="Arial"/>
          </w:rPr>
          <w:t>tively with Parents of Young Children</w:t>
        </w:r>
      </w:hyperlink>
    </w:p>
    <w:p w:rsidR="00795D1A" w:rsidRPr="00723B07" w:rsidRDefault="00205BBA" w:rsidP="00795D1A">
      <w:pPr>
        <w:pStyle w:val="ListNumber"/>
        <w:rPr>
          <w:rFonts w:cs="Arial"/>
        </w:rPr>
      </w:pPr>
      <w:hyperlink w:anchor="Birth" w:history="1">
        <w:r w:rsidR="002F0791" w:rsidRPr="00723B07">
          <w:rPr>
            <w:rStyle w:val="Hyperlink"/>
            <w:rFonts w:cs="Arial"/>
          </w:rPr>
          <w:t>Birth and Beyond Conferen</w:t>
        </w:r>
        <w:r w:rsidR="002F0791" w:rsidRPr="00723B07">
          <w:rPr>
            <w:rStyle w:val="Hyperlink"/>
            <w:rFonts w:cs="Arial"/>
          </w:rPr>
          <w:t>c</w:t>
        </w:r>
        <w:r w:rsidR="002F0791" w:rsidRPr="00723B07">
          <w:rPr>
            <w:rStyle w:val="Hyperlink"/>
            <w:rFonts w:cs="Arial"/>
          </w:rPr>
          <w:t>e</w:t>
        </w:r>
      </w:hyperlink>
    </w:p>
    <w:p w:rsidR="00795D1A" w:rsidRPr="00723B07" w:rsidRDefault="002F0791" w:rsidP="00795D1A">
      <w:pPr>
        <w:pStyle w:val="ListNumber"/>
        <w:rPr>
          <w:rStyle w:val="Hyperlink"/>
          <w:rFonts w:cs="Arial"/>
          <w:color w:val="auto"/>
          <w:u w:val="none"/>
        </w:rPr>
      </w:pPr>
      <w:hyperlink w:anchor="Nutrition" w:history="1">
        <w:r w:rsidRPr="00723B07">
          <w:rPr>
            <w:rStyle w:val="Hyperlink"/>
            <w:rFonts w:cs="Arial"/>
          </w:rPr>
          <w:t>Nutrition for Healthy Term I</w:t>
        </w:r>
        <w:r w:rsidRPr="00723B07">
          <w:rPr>
            <w:rStyle w:val="Hyperlink"/>
            <w:rFonts w:cs="Arial"/>
          </w:rPr>
          <w:t>n</w:t>
        </w:r>
        <w:r w:rsidRPr="00723B07">
          <w:rPr>
            <w:rStyle w:val="Hyperlink"/>
            <w:rFonts w:cs="Arial"/>
          </w:rPr>
          <w:t>fants</w:t>
        </w:r>
      </w:hyperlink>
      <w:r w:rsidR="00F73D3A" w:rsidRPr="00723B07">
        <w:rPr>
          <w:rFonts w:cs="Arial"/>
        </w:rPr>
        <w:t xml:space="preserve"> (available in French)</w:t>
      </w:r>
    </w:p>
    <w:p w:rsidR="00795D1A" w:rsidRPr="00723B07" w:rsidRDefault="00795D1A" w:rsidP="00795D1A">
      <w:pPr>
        <w:pStyle w:val="Heading1"/>
        <w:rPr>
          <w:rFonts w:cs="Arial"/>
          <w:noProof w:val="0"/>
          <w:lang w:val="en-CA"/>
        </w:rPr>
      </w:pPr>
    </w:p>
    <w:p w:rsidR="00795D1A" w:rsidRPr="00723B07" w:rsidRDefault="00E50CDA" w:rsidP="00795D1A">
      <w:pPr>
        <w:pStyle w:val="Heading1"/>
        <w:rPr>
          <w:rFonts w:cs="Arial"/>
          <w:iCs/>
          <w:noProof w:val="0"/>
          <w:szCs w:val="24"/>
          <w:u w:val="single"/>
          <w:lang w:val="en-CA"/>
        </w:rPr>
      </w:pPr>
      <w:hyperlink w:anchor="_V._RESOURCES" w:history="1">
        <w:r w:rsidR="00795D1A" w:rsidRPr="00723B07">
          <w:rPr>
            <w:rStyle w:val="Hyperlink"/>
            <w:rFonts w:eastAsia="Calibri" w:cs="Arial"/>
            <w:i/>
            <w:iCs/>
            <w:noProof w:val="0"/>
            <w:color w:val="auto"/>
            <w:szCs w:val="24"/>
            <w:lang w:val="en-CA"/>
          </w:rPr>
          <w:t>V. RESOURCES</w:t>
        </w:r>
      </w:hyperlink>
    </w:p>
    <w:p w:rsidR="00795D1A" w:rsidRPr="00723B07" w:rsidRDefault="002F0791" w:rsidP="00795D1A">
      <w:pPr>
        <w:pStyle w:val="ListNumber"/>
        <w:rPr>
          <w:rFonts w:cs="Arial"/>
        </w:rPr>
      </w:pPr>
      <w:hyperlink w:anchor="MotHERS" w:history="1">
        <w:r w:rsidRPr="00723B07">
          <w:rPr>
            <w:rStyle w:val="Hyperlink"/>
            <w:rFonts w:cs="Arial"/>
          </w:rPr>
          <w:t xml:space="preserve">The </w:t>
        </w:r>
        <w:proofErr w:type="spellStart"/>
        <w:r w:rsidRPr="00723B07">
          <w:rPr>
            <w:rStyle w:val="Hyperlink"/>
            <w:rFonts w:cs="Arial"/>
          </w:rPr>
          <w:t>MotHERS</w:t>
        </w:r>
        <w:proofErr w:type="spellEnd"/>
        <w:r w:rsidRPr="00723B07">
          <w:rPr>
            <w:rStyle w:val="Hyperlink"/>
            <w:rFonts w:cs="Arial"/>
          </w:rPr>
          <w:t xml:space="preserve"> Prog</w:t>
        </w:r>
        <w:r w:rsidRPr="00723B07">
          <w:rPr>
            <w:rStyle w:val="Hyperlink"/>
            <w:rFonts w:cs="Arial"/>
          </w:rPr>
          <w:t>r</w:t>
        </w:r>
        <w:r w:rsidRPr="00723B07">
          <w:rPr>
            <w:rStyle w:val="Hyperlink"/>
            <w:rFonts w:cs="Arial"/>
          </w:rPr>
          <w:t>am</w:t>
        </w:r>
      </w:hyperlink>
    </w:p>
    <w:p w:rsidR="00795D1A" w:rsidRPr="00723B07" w:rsidRDefault="002F0791" w:rsidP="00795D1A">
      <w:pPr>
        <w:pStyle w:val="ListNumber"/>
        <w:rPr>
          <w:rStyle w:val="Hyperlink"/>
          <w:rFonts w:cs="Arial"/>
        </w:rPr>
      </w:pPr>
      <w:r w:rsidRPr="00723B07">
        <w:rPr>
          <w:rFonts w:cs="Arial"/>
          <w:lang w:eastAsia="en-CA"/>
        </w:rPr>
        <w:fldChar w:fldCharType="begin"/>
      </w:r>
      <w:r w:rsidRPr="00723B07">
        <w:rPr>
          <w:rFonts w:cs="Arial"/>
          <w:lang w:eastAsia="en-CA"/>
        </w:rPr>
        <w:instrText xml:space="preserve"> HYPERLINK  \l "Pregnets" </w:instrText>
      </w:r>
      <w:r w:rsidRPr="00723B07">
        <w:rPr>
          <w:rFonts w:cs="Arial"/>
          <w:lang w:eastAsia="en-CA"/>
        </w:rPr>
      </w:r>
      <w:r w:rsidRPr="00723B07">
        <w:rPr>
          <w:rFonts w:cs="Arial"/>
          <w:lang w:eastAsia="en-CA"/>
        </w:rPr>
        <w:fldChar w:fldCharType="separate"/>
      </w:r>
      <w:proofErr w:type="spellStart"/>
      <w:r w:rsidRPr="00723B07">
        <w:rPr>
          <w:rStyle w:val="Hyperlink"/>
          <w:rFonts w:cs="Arial"/>
          <w:lang w:eastAsia="en-CA"/>
        </w:rPr>
        <w:t>Pregnets</w:t>
      </w:r>
      <w:proofErr w:type="spellEnd"/>
      <w:r w:rsidRPr="00723B07">
        <w:rPr>
          <w:rStyle w:val="Hyperlink"/>
          <w:rFonts w:cs="Arial"/>
          <w:lang w:eastAsia="en-CA"/>
        </w:rPr>
        <w:t xml:space="preserve"> Blo</w:t>
      </w:r>
      <w:r w:rsidRPr="00723B07">
        <w:rPr>
          <w:rStyle w:val="Hyperlink"/>
          <w:rFonts w:cs="Arial"/>
          <w:lang w:eastAsia="en-CA"/>
        </w:rPr>
        <w:t>g</w:t>
      </w:r>
    </w:p>
    <w:p w:rsidR="00795D1A" w:rsidRPr="00723B07" w:rsidRDefault="002F0791" w:rsidP="00795D1A">
      <w:pPr>
        <w:pStyle w:val="ListNumber"/>
        <w:rPr>
          <w:rFonts w:cs="Arial"/>
        </w:rPr>
      </w:pPr>
      <w:r w:rsidRPr="00723B07">
        <w:rPr>
          <w:rFonts w:cs="Arial"/>
          <w:lang w:eastAsia="en-CA"/>
        </w:rPr>
        <w:fldChar w:fldCharType="end"/>
      </w:r>
      <w:hyperlink w:anchor="Eyes" w:history="1">
        <w:r w:rsidRPr="00723B07">
          <w:rPr>
            <w:rStyle w:val="Hyperlink"/>
            <w:rFonts w:cs="Arial"/>
            <w:lang w:eastAsia="en-CA"/>
          </w:rPr>
          <w:t>Eyes on ADHD: Helping yo</w:t>
        </w:r>
        <w:r w:rsidRPr="00723B07">
          <w:rPr>
            <w:rStyle w:val="Hyperlink"/>
            <w:rFonts w:cs="Arial"/>
            <w:lang w:eastAsia="en-CA"/>
          </w:rPr>
          <w:t>u</w:t>
        </w:r>
        <w:r w:rsidRPr="00723B07">
          <w:rPr>
            <w:rStyle w:val="Hyperlink"/>
            <w:rFonts w:cs="Arial"/>
            <w:lang w:eastAsia="en-CA"/>
          </w:rPr>
          <w:t>r child to pay attention</w:t>
        </w:r>
      </w:hyperlink>
      <w:r w:rsidR="00035B0B" w:rsidRPr="00723B07">
        <w:rPr>
          <w:rFonts w:cs="Arial"/>
          <w:lang w:eastAsia="en-CA"/>
        </w:rPr>
        <w:t xml:space="preserve"> (available in French)</w:t>
      </w:r>
    </w:p>
    <w:p w:rsidR="002F0791" w:rsidRPr="00723B07" w:rsidRDefault="002F0791" w:rsidP="00795D1A">
      <w:pPr>
        <w:pStyle w:val="ListNumber"/>
        <w:rPr>
          <w:rStyle w:val="Hyperlink"/>
          <w:rFonts w:cs="Arial"/>
          <w:color w:val="auto"/>
          <w:u w:val="none"/>
        </w:rPr>
      </w:pPr>
      <w:hyperlink w:anchor="Eat" w:history="1">
        <w:r w:rsidRPr="00723B07">
          <w:rPr>
            <w:rStyle w:val="Hyperlink"/>
            <w:rFonts w:cs="Arial"/>
            <w:lang w:eastAsia="en-CA"/>
          </w:rPr>
          <w:t>Eat well and Be Active E</w:t>
        </w:r>
        <w:r w:rsidRPr="00723B07">
          <w:rPr>
            <w:rStyle w:val="Hyperlink"/>
            <w:rFonts w:cs="Arial"/>
            <w:lang w:eastAsia="en-CA"/>
          </w:rPr>
          <w:t>d</w:t>
        </w:r>
        <w:r w:rsidRPr="00723B07">
          <w:rPr>
            <w:rStyle w:val="Hyperlink"/>
            <w:rFonts w:cs="Arial"/>
            <w:lang w:eastAsia="en-CA"/>
          </w:rPr>
          <w:t>ucation</w:t>
        </w:r>
        <w:r w:rsidRPr="00723B07">
          <w:rPr>
            <w:rStyle w:val="Hyperlink"/>
            <w:rFonts w:cs="Arial"/>
            <w:lang w:eastAsia="en-CA"/>
          </w:rPr>
          <w:t>a</w:t>
        </w:r>
        <w:r w:rsidRPr="00723B07">
          <w:rPr>
            <w:rStyle w:val="Hyperlink"/>
            <w:rFonts w:cs="Arial"/>
            <w:lang w:eastAsia="en-CA"/>
          </w:rPr>
          <w:t>l Toolkit</w:t>
        </w:r>
      </w:hyperlink>
      <w:r w:rsidR="00205BBA" w:rsidRPr="00723B07">
        <w:rPr>
          <w:rStyle w:val="Hyperlink"/>
          <w:rFonts w:cs="Arial"/>
          <w:u w:val="none"/>
          <w:lang w:eastAsia="en-CA"/>
        </w:rPr>
        <w:t xml:space="preserve"> </w:t>
      </w:r>
      <w:r w:rsidR="00205BBA" w:rsidRPr="00723B07">
        <w:rPr>
          <w:rStyle w:val="Hyperlink"/>
          <w:rFonts w:cs="Arial"/>
          <w:color w:val="auto"/>
          <w:u w:val="none"/>
          <w:lang w:eastAsia="en-CA"/>
        </w:rPr>
        <w:t>(available in French)</w:t>
      </w:r>
    </w:p>
    <w:p w:rsidR="002F0791" w:rsidRPr="00723B07" w:rsidRDefault="002F0791" w:rsidP="00795D1A">
      <w:pPr>
        <w:pStyle w:val="ListNumber"/>
        <w:rPr>
          <w:rStyle w:val="Hyperlink"/>
          <w:rFonts w:cs="Arial"/>
          <w:color w:val="auto"/>
          <w:u w:val="none"/>
        </w:rPr>
      </w:pPr>
      <w:hyperlink w:anchor="Working" w:history="1">
        <w:r w:rsidRPr="00723B07">
          <w:rPr>
            <w:rStyle w:val="Hyperlink"/>
            <w:rFonts w:cs="Arial"/>
            <w:lang w:eastAsia="en-CA"/>
          </w:rPr>
          <w:t>Working with Children and Youth</w:t>
        </w:r>
        <w:r w:rsidRPr="00723B07">
          <w:rPr>
            <w:rStyle w:val="Hyperlink"/>
            <w:rFonts w:cs="Arial"/>
            <w:lang w:eastAsia="en-CA"/>
          </w:rPr>
          <w:t xml:space="preserve"> </w:t>
        </w:r>
        <w:r w:rsidRPr="00723B07">
          <w:rPr>
            <w:rStyle w:val="Hyperlink"/>
            <w:rFonts w:cs="Arial"/>
            <w:lang w:eastAsia="en-CA"/>
          </w:rPr>
          <w:t>with Complex Mental Health Needs: An Integrated Training Project</w:t>
        </w:r>
      </w:hyperlink>
    </w:p>
    <w:p w:rsidR="00795D1A" w:rsidRPr="00723B07" w:rsidRDefault="00795D1A" w:rsidP="00795D1A">
      <w:pPr>
        <w:pStyle w:val="ListNumber"/>
        <w:numPr>
          <w:ilvl w:val="0"/>
          <w:numId w:val="0"/>
        </w:numPr>
        <w:rPr>
          <w:rFonts w:cs="Arial"/>
        </w:rPr>
      </w:pPr>
    </w:p>
    <w:p w:rsidR="00795D1A" w:rsidRPr="00723B07" w:rsidRDefault="00E50CDA" w:rsidP="00795D1A">
      <w:pPr>
        <w:pStyle w:val="Heading1"/>
        <w:rPr>
          <w:rFonts w:cs="Arial"/>
          <w:i/>
          <w:iCs/>
          <w:noProof w:val="0"/>
          <w:szCs w:val="24"/>
          <w:u w:val="single"/>
          <w:lang w:val="en-CA"/>
        </w:rPr>
      </w:pPr>
      <w:hyperlink w:anchor="_VI._FEATURED_BEST_1" w:history="1">
        <w:r w:rsidR="00795D1A" w:rsidRPr="00723B07">
          <w:rPr>
            <w:rStyle w:val="Hyperlink"/>
            <w:rFonts w:cs="Arial"/>
            <w:i/>
            <w:iCs/>
            <w:noProof w:val="0"/>
            <w:color w:val="auto"/>
            <w:szCs w:val="24"/>
            <w:lang w:val="en-CA"/>
          </w:rPr>
          <w:t>VI. FEATURED BEST START RESOURCES</w:t>
        </w:r>
      </w:hyperlink>
    </w:p>
    <w:p w:rsidR="00795D1A" w:rsidRPr="00723B07" w:rsidRDefault="002F0791" w:rsidP="00795D1A">
      <w:pPr>
        <w:pStyle w:val="ListNumber"/>
        <w:rPr>
          <w:rFonts w:cs="Arial"/>
        </w:rPr>
      </w:pPr>
      <w:hyperlink w:anchor="When" w:history="1">
        <w:r w:rsidRPr="00723B07">
          <w:rPr>
            <w:rStyle w:val="Hyperlink"/>
            <w:rFonts w:cs="Arial"/>
            <w:lang w:eastAsia="en-CA"/>
          </w:rPr>
          <w:t>When Childre</w:t>
        </w:r>
        <w:r w:rsidRPr="00723B07">
          <w:rPr>
            <w:rStyle w:val="Hyperlink"/>
            <w:rFonts w:cs="Arial"/>
            <w:lang w:eastAsia="en-CA"/>
          </w:rPr>
          <w:t>n</w:t>
        </w:r>
        <w:r w:rsidRPr="00723B07">
          <w:rPr>
            <w:rStyle w:val="Hyperlink"/>
            <w:rFonts w:cs="Arial"/>
            <w:lang w:eastAsia="en-CA"/>
          </w:rPr>
          <w:t xml:space="preserve"> Speak More than One Language</w:t>
        </w:r>
      </w:hyperlink>
      <w:r w:rsidR="00795D1A" w:rsidRPr="00723B07">
        <w:rPr>
          <w:rStyle w:val="Hyperlink"/>
          <w:rFonts w:cs="Arial"/>
          <w:color w:val="auto"/>
          <w:u w:val="none"/>
          <w:lang w:eastAsia="en-CA"/>
        </w:rPr>
        <w:t xml:space="preserve"> (available in French) </w:t>
      </w:r>
    </w:p>
    <w:p w:rsidR="00795D1A" w:rsidRPr="00723B07" w:rsidRDefault="002F0791" w:rsidP="005E545D">
      <w:pPr>
        <w:pStyle w:val="ListNumber"/>
        <w:rPr>
          <w:rFonts w:cs="Arial"/>
        </w:rPr>
      </w:pPr>
      <w:hyperlink w:anchor="Child" w:history="1">
        <w:r w:rsidRPr="00723B07">
          <w:rPr>
            <w:rStyle w:val="Hyperlink"/>
            <w:rFonts w:cs="Arial"/>
          </w:rPr>
          <w:t>Child Discipline: Ontario</w:t>
        </w:r>
        <w:r w:rsidRPr="00723B07">
          <w:rPr>
            <w:rStyle w:val="Hyperlink"/>
            <w:rFonts w:cs="Arial"/>
          </w:rPr>
          <w:t xml:space="preserve"> </w:t>
        </w:r>
        <w:r w:rsidRPr="00723B07">
          <w:rPr>
            <w:rStyle w:val="Hyperlink"/>
            <w:rFonts w:cs="Arial"/>
          </w:rPr>
          <w:t>Parents’ Knowledge, Beliefs and Behaviours</w:t>
        </w:r>
      </w:hyperlink>
    </w:p>
    <w:p w:rsidR="002F0791" w:rsidRPr="00723B07" w:rsidRDefault="002F0791" w:rsidP="005E545D">
      <w:pPr>
        <w:pStyle w:val="ListNumber"/>
        <w:rPr>
          <w:rFonts w:cs="Arial"/>
        </w:rPr>
      </w:pPr>
      <w:hyperlink w:anchor="Populations" w:history="1">
        <w:r w:rsidRPr="00723B07">
          <w:rPr>
            <w:rStyle w:val="Hyperlink"/>
            <w:rFonts w:cs="Arial"/>
          </w:rPr>
          <w:t>Populations with Low</w:t>
        </w:r>
        <w:r w:rsidRPr="00723B07">
          <w:rPr>
            <w:rStyle w:val="Hyperlink"/>
            <w:rFonts w:cs="Arial"/>
          </w:rPr>
          <w:t xml:space="preserve"> </w:t>
        </w:r>
        <w:r w:rsidRPr="00723B07">
          <w:rPr>
            <w:rStyle w:val="Hyperlink"/>
            <w:rFonts w:cs="Arial"/>
          </w:rPr>
          <w:t>Rates of Breastfeeding in Ontario: Writing a Proposal for a Breastfeeding Community Project Grant</w:t>
        </w:r>
      </w:hyperlink>
    </w:p>
    <w:p w:rsidR="002F0791" w:rsidRPr="00723B07" w:rsidRDefault="002F0791" w:rsidP="005E545D">
      <w:pPr>
        <w:pStyle w:val="ListNumber"/>
        <w:rPr>
          <w:rFonts w:cs="Arial"/>
        </w:rPr>
      </w:pPr>
      <w:hyperlink w:anchor="Be" w:history="1">
        <w:r w:rsidRPr="00723B07">
          <w:rPr>
            <w:rStyle w:val="Hyperlink"/>
            <w:rFonts w:cs="Arial"/>
          </w:rPr>
          <w:t>Be Safe: Have a</w:t>
        </w:r>
        <w:r w:rsidRPr="00723B07">
          <w:rPr>
            <w:rStyle w:val="Hyperlink"/>
            <w:rFonts w:cs="Arial"/>
          </w:rPr>
          <w:t>n</w:t>
        </w:r>
        <w:r w:rsidRPr="00723B07">
          <w:rPr>
            <w:rStyle w:val="Hyperlink"/>
            <w:rFonts w:cs="Arial"/>
          </w:rPr>
          <w:t xml:space="preserve"> Alcohol-Free Pregnancy</w:t>
        </w:r>
      </w:hyperlink>
      <w:r w:rsidRPr="00723B07">
        <w:rPr>
          <w:rFonts w:cs="Arial"/>
        </w:rPr>
        <w:t xml:space="preserve"> (available in French)</w:t>
      </w:r>
    </w:p>
    <w:p w:rsidR="00EE4363" w:rsidRPr="00723B07" w:rsidRDefault="00EE4363" w:rsidP="00EE4363">
      <w:pPr>
        <w:pStyle w:val="Heading1"/>
        <w:rPr>
          <w:rFonts w:cs="Arial"/>
          <w:noProof w:val="0"/>
          <w:szCs w:val="24"/>
          <w:u w:val="single"/>
          <w:lang w:val="en-CA"/>
        </w:rPr>
      </w:pPr>
    </w:p>
    <w:p w:rsidR="00EE4363" w:rsidRPr="00723B07" w:rsidRDefault="00EE4363" w:rsidP="00EE4363">
      <w:pPr>
        <w:pStyle w:val="Heading1"/>
        <w:rPr>
          <w:rFonts w:cs="Arial"/>
          <w:noProof w:val="0"/>
          <w:szCs w:val="24"/>
          <w:u w:val="single"/>
          <w:lang w:val="en-CA"/>
        </w:rPr>
      </w:pPr>
      <w:r w:rsidRPr="00723B07">
        <w:rPr>
          <w:rFonts w:cs="Arial"/>
          <w:lang w:val="en-CA" w:eastAsia="en-CA"/>
        </w:rPr>
        <w:drawing>
          <wp:inline distT="0" distB="0" distL="0" distR="0" wp14:anchorId="4C432F39" wp14:editId="48777021">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pStyle w:val="Heading1"/>
        <w:rPr>
          <w:rFonts w:cs="Arial"/>
          <w:noProof w:val="0"/>
          <w:sz w:val="16"/>
          <w:szCs w:val="16"/>
          <w:lang w:val="en-CA"/>
        </w:rPr>
      </w:pPr>
    </w:p>
    <w:p w:rsidR="00EE4363" w:rsidRPr="00723B07" w:rsidRDefault="00EE4363" w:rsidP="00EE4363">
      <w:pPr>
        <w:pStyle w:val="Heading1"/>
        <w:rPr>
          <w:rFonts w:cs="Arial"/>
          <w:noProof w:val="0"/>
          <w:sz w:val="36"/>
          <w:szCs w:val="36"/>
          <w:lang w:val="en-CA"/>
        </w:rPr>
      </w:pPr>
      <w:bookmarkStart w:id="0" w:name="_I._NEWS_&amp;"/>
      <w:bookmarkStart w:id="1" w:name="_I._NEWS_&amp;_1"/>
      <w:bookmarkEnd w:id="0"/>
      <w:bookmarkEnd w:id="1"/>
      <w:r w:rsidRPr="00723B07">
        <w:rPr>
          <w:rFonts w:cs="Arial"/>
          <w:noProof w:val="0"/>
          <w:sz w:val="36"/>
          <w:szCs w:val="36"/>
          <w:lang w:val="en-CA"/>
        </w:rPr>
        <w:t>I. NEWS &amp; VIEWS</w:t>
      </w:r>
    </w:p>
    <w:p w:rsidR="00EE4363" w:rsidRPr="00723B07" w:rsidRDefault="00EE4363" w:rsidP="00EE4363">
      <w:pPr>
        <w:pStyle w:val="Heading1"/>
        <w:rPr>
          <w:rFonts w:cs="Arial"/>
          <w:noProof w:val="0"/>
          <w:sz w:val="16"/>
          <w:szCs w:val="16"/>
          <w:lang w:val="en-CA"/>
        </w:rPr>
      </w:pPr>
    </w:p>
    <w:p w:rsidR="00592A4F" w:rsidRPr="00723B07" w:rsidRDefault="00EE4363" w:rsidP="00A16B7B">
      <w:pPr>
        <w:pStyle w:val="Heading1"/>
        <w:rPr>
          <w:rFonts w:cs="Arial"/>
          <w:noProof w:val="0"/>
          <w:lang w:val="en-CA"/>
        </w:rPr>
      </w:pPr>
      <w:r w:rsidRPr="00723B07">
        <w:rPr>
          <w:rFonts w:cs="Arial"/>
          <w:lang w:val="en-CA" w:eastAsia="en-CA"/>
        </w:rPr>
        <w:drawing>
          <wp:inline distT="0" distB="0" distL="0" distR="0" wp14:anchorId="29157456" wp14:editId="371CD29F">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bookmarkStart w:id="2" w:name="_Medication_Errors_Frequent"/>
      <w:bookmarkStart w:id="3" w:name="_1._Dr._Clyde"/>
      <w:bookmarkStart w:id="4" w:name="_1._Ontario’s_Autism"/>
      <w:bookmarkStart w:id="5" w:name="_1._Worldwide_cost"/>
      <w:bookmarkStart w:id="6" w:name="_1._New_Birth"/>
      <w:bookmarkStart w:id="7" w:name="_1._Birth_Control"/>
      <w:bookmarkStart w:id="8" w:name="_1._Childbirth_Economics:"/>
      <w:bookmarkStart w:id="9" w:name="_1._Nearly_half"/>
      <w:bookmarkStart w:id="10" w:name="_1._Bed_rest"/>
      <w:bookmarkStart w:id="11" w:name="_1._Pregnant_Women"/>
      <w:bookmarkStart w:id="12" w:name="_1._Province_in"/>
      <w:bookmarkStart w:id="13" w:name="_1._Province_in_1"/>
      <w:bookmarkStart w:id="14" w:name="_1._Homeless_in"/>
      <w:bookmarkStart w:id="15" w:name="_1._How_Much"/>
      <w:bookmarkStart w:id="16" w:name="_1._The_Rug"/>
      <w:bookmarkStart w:id="17" w:name="_1._Changes_Coming"/>
      <w:bookmarkStart w:id="18" w:name="_1._Protecting_Youth"/>
      <w:bookmarkStart w:id="19" w:name="_1.Toronto_Gets_Daycare"/>
      <w:bookmarkStart w:id="20" w:name="_1._New_Supports"/>
      <w:bookmarkStart w:id="21" w:name="_1._Kids_Need"/>
      <w:bookmarkStart w:id="22" w:name="_1._Maternal_death"/>
      <w:bookmarkStart w:id="23" w:name="Maternal"/>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890431" w:rsidRPr="00723B07" w:rsidRDefault="00890431" w:rsidP="00A16B7B">
      <w:pPr>
        <w:pStyle w:val="Heading1"/>
        <w:rPr>
          <w:rFonts w:cs="Arial"/>
          <w:b w:val="0"/>
          <w:noProof w:val="0"/>
          <w:sz w:val="22"/>
          <w:lang w:val="en-CA"/>
        </w:rPr>
      </w:pPr>
    </w:p>
    <w:p w:rsidR="005F67CA" w:rsidRPr="00723B07" w:rsidRDefault="005F67CA" w:rsidP="005C560C">
      <w:pPr>
        <w:pStyle w:val="Heading1"/>
        <w:numPr>
          <w:ilvl w:val="0"/>
          <w:numId w:val="11"/>
        </w:numPr>
        <w:rPr>
          <w:rFonts w:cs="Arial"/>
          <w:noProof w:val="0"/>
          <w:szCs w:val="24"/>
          <w:lang w:val="en-CA"/>
        </w:rPr>
      </w:pPr>
      <w:bookmarkStart w:id="24" w:name="Why"/>
      <w:bookmarkStart w:id="25" w:name="Bilingual"/>
      <w:bookmarkStart w:id="26" w:name="Province"/>
      <w:bookmarkStart w:id="27" w:name="Fullday"/>
      <w:bookmarkEnd w:id="24"/>
      <w:bookmarkEnd w:id="25"/>
      <w:bookmarkEnd w:id="26"/>
      <w:bookmarkEnd w:id="27"/>
      <w:r w:rsidRPr="00723B07">
        <w:rPr>
          <w:rFonts w:cs="Arial"/>
          <w:noProof w:val="0"/>
          <w:szCs w:val="24"/>
          <w:lang w:val="en-CA"/>
        </w:rPr>
        <w:t>Full-day kindergarten available across Ontario</w:t>
      </w:r>
    </w:p>
    <w:p w:rsidR="008569E2" w:rsidRPr="00723B07" w:rsidRDefault="008569E2" w:rsidP="008569E2">
      <w:pPr>
        <w:pStyle w:val="Heading1"/>
        <w:rPr>
          <w:rFonts w:cs="Arial"/>
          <w:b w:val="0"/>
          <w:noProof w:val="0"/>
          <w:sz w:val="22"/>
          <w:lang w:val="en-CA"/>
        </w:rPr>
      </w:pPr>
      <w:r w:rsidRPr="00723B07">
        <w:rPr>
          <w:rFonts w:cs="Arial"/>
          <w:b w:val="0"/>
          <w:noProof w:val="0"/>
          <w:sz w:val="22"/>
          <w:lang w:val="en-CA"/>
        </w:rPr>
        <w:t>(</w:t>
      </w:r>
      <w:proofErr w:type="gramStart"/>
      <w:r w:rsidRPr="00723B07">
        <w:rPr>
          <w:rFonts w:cs="Arial"/>
          <w:b w:val="0"/>
          <w:noProof w:val="0"/>
          <w:sz w:val="22"/>
          <w:lang w:val="en-CA"/>
        </w:rPr>
        <w:t>available</w:t>
      </w:r>
      <w:proofErr w:type="gramEnd"/>
      <w:r w:rsidRPr="00723B07">
        <w:rPr>
          <w:rFonts w:cs="Arial"/>
          <w:b w:val="0"/>
          <w:noProof w:val="0"/>
          <w:sz w:val="22"/>
          <w:lang w:val="en-CA"/>
        </w:rPr>
        <w:t xml:space="preserve"> in French)</w:t>
      </w:r>
    </w:p>
    <w:p w:rsidR="00C04D8B" w:rsidRPr="00723B07" w:rsidRDefault="00C04D8B" w:rsidP="00C04D8B">
      <w:pPr>
        <w:pStyle w:val="Heading1"/>
        <w:rPr>
          <w:rFonts w:cs="Arial"/>
          <w:noProof w:val="0"/>
          <w:szCs w:val="24"/>
          <w:lang w:val="en-CA"/>
        </w:rPr>
      </w:pPr>
    </w:p>
    <w:p w:rsidR="007811FC" w:rsidRPr="00723B07" w:rsidRDefault="00C04D8B" w:rsidP="007811FC">
      <w:pPr>
        <w:pStyle w:val="Heading1"/>
        <w:rPr>
          <w:rFonts w:cs="Arial"/>
          <w:b w:val="0"/>
          <w:noProof w:val="0"/>
          <w:sz w:val="22"/>
          <w:lang w:val="en-CA"/>
        </w:rPr>
      </w:pPr>
      <w:r w:rsidRPr="00723B07">
        <w:rPr>
          <w:rFonts w:cs="Arial"/>
          <w:b w:val="0"/>
          <w:noProof w:val="0"/>
          <w:sz w:val="22"/>
          <w:lang w:val="en-CA"/>
        </w:rPr>
        <w:t>The Ontario government report</w:t>
      </w:r>
      <w:r w:rsidR="007811FC" w:rsidRPr="00723B07">
        <w:rPr>
          <w:rFonts w:cs="Arial"/>
          <w:b w:val="0"/>
          <w:noProof w:val="0"/>
          <w:sz w:val="22"/>
          <w:lang w:val="en-CA"/>
        </w:rPr>
        <w:t xml:space="preserve">ed on the completed </w:t>
      </w:r>
      <w:r w:rsidRPr="00723B07">
        <w:rPr>
          <w:rFonts w:cs="Arial"/>
          <w:b w:val="0"/>
          <w:noProof w:val="0"/>
          <w:sz w:val="22"/>
          <w:lang w:val="en-CA"/>
        </w:rPr>
        <w:t xml:space="preserve">implementation of a full-day kindergarten </w:t>
      </w:r>
      <w:r w:rsidR="007811FC" w:rsidRPr="00723B07">
        <w:rPr>
          <w:rFonts w:cs="Arial"/>
          <w:b w:val="0"/>
          <w:noProof w:val="0"/>
          <w:sz w:val="22"/>
          <w:lang w:val="en-CA"/>
        </w:rPr>
        <w:t xml:space="preserve">(FDK) </w:t>
      </w:r>
      <w:r w:rsidRPr="00723B07">
        <w:rPr>
          <w:rFonts w:cs="Arial"/>
          <w:b w:val="0"/>
          <w:noProof w:val="0"/>
          <w:sz w:val="22"/>
          <w:lang w:val="en-CA"/>
        </w:rPr>
        <w:t xml:space="preserve">program </w:t>
      </w:r>
      <w:r w:rsidR="007811FC" w:rsidRPr="00723B07">
        <w:rPr>
          <w:rFonts w:cs="Arial"/>
          <w:b w:val="0"/>
          <w:noProof w:val="0"/>
          <w:sz w:val="22"/>
          <w:lang w:val="en-CA"/>
        </w:rPr>
        <w:t xml:space="preserve">province-wide (Ministry of Education, Sept. 2, 2014). </w:t>
      </w:r>
      <w:r w:rsidR="00947817" w:rsidRPr="00723B07">
        <w:rPr>
          <w:rFonts w:cs="Arial"/>
          <w:b w:val="0"/>
          <w:noProof w:val="0"/>
          <w:sz w:val="22"/>
          <w:lang w:val="en-CA"/>
        </w:rPr>
        <w:t xml:space="preserve">The program is currently available to 265,000 students from 3600 schools. </w:t>
      </w:r>
      <w:r w:rsidR="007811FC" w:rsidRPr="00723B07">
        <w:rPr>
          <w:rFonts w:cs="Arial"/>
          <w:b w:val="0"/>
          <w:noProof w:val="0"/>
          <w:sz w:val="22"/>
          <w:lang w:val="en-CA"/>
        </w:rPr>
        <w:t xml:space="preserve">Having invested $1.5 billion in the program, the Ministry of Education hopes FDK will improve student success and better prepare students in kindergarten to enter Grade 1. The Ministry also cites the cost-saving and job-creating benefits of the program, highlighting family savings of over $5000 in childcare costs, and the creation of </w:t>
      </w:r>
      <w:r w:rsidR="00947817" w:rsidRPr="00723B07">
        <w:rPr>
          <w:rFonts w:cs="Arial"/>
          <w:b w:val="0"/>
          <w:noProof w:val="0"/>
          <w:sz w:val="22"/>
          <w:lang w:val="en-CA"/>
        </w:rPr>
        <w:t xml:space="preserve">over 3800 teaching positions. </w:t>
      </w:r>
    </w:p>
    <w:p w:rsidR="005F67CA" w:rsidRPr="00723B07" w:rsidRDefault="008569E2" w:rsidP="005F67CA">
      <w:pPr>
        <w:pStyle w:val="Heading1"/>
        <w:rPr>
          <w:rStyle w:val="Hyperlink"/>
          <w:rFonts w:cs="Arial"/>
          <w:b w:val="0"/>
          <w:noProof w:val="0"/>
          <w:sz w:val="22"/>
          <w:lang w:val="en-CA"/>
        </w:rPr>
      </w:pPr>
      <w:r w:rsidRPr="00723B07">
        <w:rPr>
          <w:rFonts w:cs="Arial"/>
          <w:b w:val="0"/>
          <w:sz w:val="22"/>
          <w:lang w:val="fr-CA"/>
        </w:rPr>
        <w:t>EN:</w:t>
      </w:r>
      <w:r w:rsidRPr="00723B07">
        <w:rPr>
          <w:rFonts w:cs="Arial"/>
          <w:b w:val="0"/>
          <w:lang w:val="fr-CA"/>
        </w:rPr>
        <w:t xml:space="preserve"> </w:t>
      </w:r>
      <w:hyperlink r:id="rId11" w:history="1">
        <w:r w:rsidR="005F67CA" w:rsidRPr="00723B07">
          <w:rPr>
            <w:rStyle w:val="Hyperlink"/>
            <w:rFonts w:cs="Arial"/>
            <w:b w:val="0"/>
            <w:noProof w:val="0"/>
            <w:sz w:val="22"/>
            <w:lang w:val="fr-CA"/>
          </w:rPr>
          <w:t>http://news.onta</w:t>
        </w:r>
        <w:r w:rsidR="005F67CA" w:rsidRPr="00723B07">
          <w:rPr>
            <w:rStyle w:val="Hyperlink"/>
            <w:rFonts w:cs="Arial"/>
            <w:b w:val="0"/>
            <w:noProof w:val="0"/>
            <w:sz w:val="22"/>
            <w:lang w:val="fr-CA"/>
          </w:rPr>
          <w:t>r</w:t>
        </w:r>
        <w:r w:rsidR="005F67CA" w:rsidRPr="00723B07">
          <w:rPr>
            <w:rStyle w:val="Hyperlink"/>
            <w:rFonts w:cs="Arial"/>
            <w:b w:val="0"/>
            <w:noProof w:val="0"/>
            <w:sz w:val="22"/>
            <w:lang w:val="fr-CA"/>
          </w:rPr>
          <w:t>io.ca/edu/en/2014/</w:t>
        </w:r>
        <w:r w:rsidR="005F67CA" w:rsidRPr="00723B07">
          <w:rPr>
            <w:rStyle w:val="Hyperlink"/>
            <w:rFonts w:cs="Arial"/>
            <w:b w:val="0"/>
            <w:noProof w:val="0"/>
            <w:sz w:val="22"/>
            <w:lang w:val="fr-CA"/>
          </w:rPr>
          <w:t>0</w:t>
        </w:r>
        <w:r w:rsidR="005F67CA" w:rsidRPr="00723B07">
          <w:rPr>
            <w:rStyle w:val="Hyperlink"/>
            <w:rFonts w:cs="Arial"/>
            <w:b w:val="0"/>
            <w:noProof w:val="0"/>
            <w:sz w:val="22"/>
            <w:lang w:val="fr-CA"/>
          </w:rPr>
          <w:t>9</w:t>
        </w:r>
        <w:r w:rsidR="005F67CA" w:rsidRPr="00723B07">
          <w:rPr>
            <w:rStyle w:val="Hyperlink"/>
            <w:rFonts w:cs="Arial"/>
            <w:b w:val="0"/>
            <w:noProof w:val="0"/>
            <w:sz w:val="22"/>
            <w:lang w:val="fr-CA"/>
          </w:rPr>
          <w:t>/</w:t>
        </w:r>
        <w:r w:rsidR="005F67CA" w:rsidRPr="00723B07">
          <w:rPr>
            <w:rStyle w:val="Hyperlink"/>
            <w:rFonts w:cs="Arial"/>
            <w:b w:val="0"/>
            <w:noProof w:val="0"/>
            <w:sz w:val="22"/>
            <w:lang w:val="fr-CA"/>
          </w:rPr>
          <w:t>full-day-kindergarten-available-across-ontario.html</w:t>
        </w:r>
      </w:hyperlink>
    </w:p>
    <w:p w:rsidR="008569E2" w:rsidRPr="00723B07" w:rsidRDefault="008569E2" w:rsidP="005F67CA">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 xml:space="preserve">FR: </w:t>
      </w:r>
      <w:hyperlink r:id="rId12" w:history="1">
        <w:r w:rsidRPr="00723B07">
          <w:rPr>
            <w:rStyle w:val="Hyperlink"/>
            <w:rFonts w:cs="Arial"/>
            <w:b w:val="0"/>
            <w:noProof w:val="0"/>
            <w:sz w:val="22"/>
            <w:lang w:val="en-CA"/>
          </w:rPr>
          <w:t>http://news.ontario.ca/edu/</w:t>
        </w:r>
        <w:r w:rsidRPr="00723B07">
          <w:rPr>
            <w:rStyle w:val="Hyperlink"/>
            <w:rFonts w:cs="Arial"/>
            <w:b w:val="0"/>
            <w:noProof w:val="0"/>
            <w:sz w:val="22"/>
            <w:lang w:val="en-CA"/>
          </w:rPr>
          <w:t>f</w:t>
        </w:r>
        <w:r w:rsidRPr="00723B07">
          <w:rPr>
            <w:rStyle w:val="Hyperlink"/>
            <w:rFonts w:cs="Arial"/>
            <w:b w:val="0"/>
            <w:noProof w:val="0"/>
            <w:sz w:val="22"/>
            <w:lang w:val="en-CA"/>
          </w:rPr>
          <w:t>r/2014</w:t>
        </w:r>
        <w:r w:rsidRPr="00723B07">
          <w:rPr>
            <w:rStyle w:val="Hyperlink"/>
            <w:rFonts w:cs="Arial"/>
            <w:b w:val="0"/>
            <w:noProof w:val="0"/>
            <w:sz w:val="22"/>
            <w:lang w:val="en-CA"/>
          </w:rPr>
          <w:t>/</w:t>
        </w:r>
        <w:r w:rsidRPr="00723B07">
          <w:rPr>
            <w:rStyle w:val="Hyperlink"/>
            <w:rFonts w:cs="Arial"/>
            <w:b w:val="0"/>
            <w:noProof w:val="0"/>
            <w:sz w:val="22"/>
            <w:lang w:val="en-CA"/>
          </w:rPr>
          <w:t>09/la-maternelle-et-le-jardin-denfants-a-temps-plein-dans-tout-lontario.html</w:t>
        </w:r>
      </w:hyperlink>
    </w:p>
    <w:p w:rsidR="005F67CA" w:rsidRPr="00723B07" w:rsidRDefault="005F67CA" w:rsidP="005F67CA">
      <w:pPr>
        <w:pStyle w:val="Heading1"/>
        <w:rPr>
          <w:rFonts w:cs="Arial"/>
          <w:b w:val="0"/>
          <w:noProof w:val="0"/>
          <w:sz w:val="22"/>
          <w:lang w:val="en-CA"/>
        </w:rPr>
      </w:pPr>
      <w:r w:rsidRPr="00723B07">
        <w:rPr>
          <w:rFonts w:cs="Arial"/>
          <w:noProof w:val="0"/>
          <w:sz w:val="22"/>
          <w:lang w:val="en-CA"/>
        </w:rPr>
        <w:t>Related stories</w:t>
      </w:r>
      <w:r w:rsidRPr="00723B07">
        <w:rPr>
          <w:rFonts w:cs="Arial"/>
          <w:b w:val="0"/>
          <w:noProof w:val="0"/>
          <w:sz w:val="22"/>
          <w:lang w:val="en-CA"/>
        </w:rPr>
        <w:t>:</w:t>
      </w:r>
    </w:p>
    <w:p w:rsidR="00886A19" w:rsidRPr="00723B07" w:rsidRDefault="00947817" w:rsidP="00886A19">
      <w:pPr>
        <w:pStyle w:val="Heading1"/>
        <w:numPr>
          <w:ilvl w:val="0"/>
          <w:numId w:val="29"/>
        </w:numPr>
        <w:rPr>
          <w:rFonts w:cs="Arial"/>
          <w:b w:val="0"/>
          <w:noProof w:val="0"/>
          <w:sz w:val="22"/>
          <w:lang w:val="en-CA"/>
        </w:rPr>
      </w:pPr>
      <w:r w:rsidRPr="00723B07">
        <w:rPr>
          <w:rFonts w:cs="Arial"/>
          <w:noProof w:val="0"/>
          <w:sz w:val="22"/>
          <w:lang w:val="en-CA"/>
        </w:rPr>
        <w:t>Crowded</w:t>
      </w:r>
      <w:r w:rsidR="00886A19" w:rsidRPr="00723B07">
        <w:rPr>
          <w:rFonts w:cs="Arial"/>
          <w:noProof w:val="0"/>
          <w:sz w:val="22"/>
          <w:lang w:val="en-CA"/>
        </w:rPr>
        <w:t>, chaotic classrooms hurt Ontario full-day kindergarten push</w:t>
      </w:r>
      <w:r w:rsidR="00886A19" w:rsidRPr="00723B07">
        <w:rPr>
          <w:rFonts w:cs="Arial"/>
          <w:b w:val="0"/>
          <w:noProof w:val="0"/>
          <w:sz w:val="22"/>
          <w:lang w:val="en-CA"/>
        </w:rPr>
        <w:t>:</w:t>
      </w:r>
      <w:r w:rsidRPr="00723B07">
        <w:rPr>
          <w:rFonts w:cs="Arial"/>
          <w:b w:val="0"/>
          <w:noProof w:val="0"/>
          <w:sz w:val="22"/>
          <w:lang w:val="en-CA"/>
        </w:rPr>
        <w:t xml:space="preserve"> This article (Alphonso, Sept. 2, 2014) draws attenti</w:t>
      </w:r>
      <w:r w:rsidR="0082240A" w:rsidRPr="00723B07">
        <w:rPr>
          <w:rFonts w:cs="Arial"/>
          <w:b w:val="0"/>
          <w:noProof w:val="0"/>
          <w:sz w:val="22"/>
          <w:lang w:val="en-CA"/>
        </w:rPr>
        <w:t>on to the large kindergarten classroom sizes created under the FDK program and emphasizes their detrimental impact on student learning.</w:t>
      </w:r>
    </w:p>
    <w:p w:rsidR="00886A19" w:rsidRPr="00723B07" w:rsidRDefault="00E50CDA" w:rsidP="00886A19">
      <w:pPr>
        <w:pStyle w:val="Heading1"/>
        <w:ind w:left="720"/>
        <w:rPr>
          <w:rFonts w:cs="Arial"/>
          <w:b w:val="0"/>
          <w:noProof w:val="0"/>
          <w:sz w:val="22"/>
          <w:lang w:val="en-CA"/>
        </w:rPr>
      </w:pPr>
      <w:hyperlink r:id="rId13" w:history="1">
        <w:r w:rsidR="00886A19" w:rsidRPr="00723B07">
          <w:rPr>
            <w:rStyle w:val="Hyperlink"/>
            <w:rFonts w:cs="Arial"/>
            <w:b w:val="0"/>
            <w:noProof w:val="0"/>
            <w:sz w:val="22"/>
            <w:lang w:val="en-CA"/>
          </w:rPr>
          <w:t>http://www.theglobeandmail.com/news/natio</w:t>
        </w:r>
        <w:r w:rsidR="00886A19" w:rsidRPr="00723B07">
          <w:rPr>
            <w:rStyle w:val="Hyperlink"/>
            <w:rFonts w:cs="Arial"/>
            <w:b w:val="0"/>
            <w:noProof w:val="0"/>
            <w:sz w:val="22"/>
            <w:lang w:val="en-CA"/>
          </w:rPr>
          <w:t>n</w:t>
        </w:r>
        <w:r w:rsidR="00886A19" w:rsidRPr="00723B07">
          <w:rPr>
            <w:rStyle w:val="Hyperlink"/>
            <w:rFonts w:cs="Arial"/>
            <w:b w:val="0"/>
            <w:noProof w:val="0"/>
            <w:sz w:val="22"/>
            <w:lang w:val="en-CA"/>
          </w:rPr>
          <w:t>al/parents-describ</w:t>
        </w:r>
        <w:r w:rsidR="00886A19" w:rsidRPr="00723B07">
          <w:rPr>
            <w:rStyle w:val="Hyperlink"/>
            <w:rFonts w:cs="Arial"/>
            <w:b w:val="0"/>
            <w:noProof w:val="0"/>
            <w:sz w:val="22"/>
            <w:lang w:val="en-CA"/>
          </w:rPr>
          <w:t>e</w:t>
        </w:r>
        <w:r w:rsidR="00886A19" w:rsidRPr="00723B07">
          <w:rPr>
            <w:rStyle w:val="Hyperlink"/>
            <w:rFonts w:cs="Arial"/>
            <w:b w:val="0"/>
            <w:noProof w:val="0"/>
            <w:sz w:val="22"/>
            <w:lang w:val="en-CA"/>
          </w:rPr>
          <w:t>-ontario-kindergartens-as-chaotic/article20295459/</w:t>
        </w:r>
      </w:hyperlink>
    </w:p>
    <w:p w:rsidR="00886A19" w:rsidRPr="00723B07" w:rsidRDefault="00194023" w:rsidP="00886A19">
      <w:pPr>
        <w:pStyle w:val="Heading1"/>
        <w:numPr>
          <w:ilvl w:val="0"/>
          <w:numId w:val="29"/>
        </w:numPr>
        <w:rPr>
          <w:rFonts w:cs="Arial"/>
          <w:b w:val="0"/>
          <w:noProof w:val="0"/>
          <w:sz w:val="22"/>
          <w:lang w:val="en-CA"/>
        </w:rPr>
      </w:pPr>
      <w:r w:rsidRPr="00723B07">
        <w:rPr>
          <w:rFonts w:cs="Arial"/>
          <w:noProof w:val="0"/>
          <w:sz w:val="22"/>
          <w:lang w:val="en-CA"/>
        </w:rPr>
        <w:t>Full-day kindergarten impacts Grades 1, 2</w:t>
      </w:r>
      <w:r w:rsidR="0082240A" w:rsidRPr="00723B07">
        <w:rPr>
          <w:rFonts w:cs="Arial"/>
          <w:b w:val="0"/>
          <w:noProof w:val="0"/>
          <w:sz w:val="22"/>
          <w:lang w:val="en-CA"/>
        </w:rPr>
        <w:t>: Focusing on the educational benefits of full-day kindergarten, this article (</w:t>
      </w:r>
      <w:proofErr w:type="spellStart"/>
      <w:r w:rsidR="0082240A" w:rsidRPr="00723B07">
        <w:rPr>
          <w:rFonts w:cs="Arial"/>
          <w:b w:val="0"/>
          <w:noProof w:val="0"/>
          <w:sz w:val="22"/>
          <w:lang w:val="en-CA"/>
        </w:rPr>
        <w:t>Rushowy</w:t>
      </w:r>
      <w:proofErr w:type="spellEnd"/>
      <w:r w:rsidR="0082240A" w:rsidRPr="00723B07">
        <w:rPr>
          <w:rFonts w:cs="Arial"/>
          <w:b w:val="0"/>
          <w:noProof w:val="0"/>
          <w:sz w:val="22"/>
          <w:lang w:val="en-CA"/>
        </w:rPr>
        <w:t xml:space="preserve">, Sept. 2, 2014) underlines the need to revise the curriculum in grades 1 and 2 to accommodate the more confident learners emerging from the FDK program. </w:t>
      </w:r>
    </w:p>
    <w:p w:rsidR="00194023" w:rsidRPr="00723B07" w:rsidRDefault="00E50CDA" w:rsidP="00194023">
      <w:pPr>
        <w:pStyle w:val="Heading1"/>
        <w:ind w:left="720"/>
        <w:rPr>
          <w:rStyle w:val="Hyperlink"/>
          <w:rFonts w:cs="Arial"/>
          <w:b w:val="0"/>
          <w:noProof w:val="0"/>
          <w:sz w:val="22"/>
          <w:lang w:val="en-CA"/>
        </w:rPr>
      </w:pPr>
      <w:hyperlink r:id="rId14" w:history="1">
        <w:r w:rsidR="00194023" w:rsidRPr="00723B07">
          <w:rPr>
            <w:rStyle w:val="Hyperlink"/>
            <w:rFonts w:cs="Arial"/>
            <w:b w:val="0"/>
            <w:noProof w:val="0"/>
            <w:sz w:val="22"/>
            <w:lang w:val="en-CA"/>
          </w:rPr>
          <w:t>http://www.thestar.com/yourtoro</w:t>
        </w:r>
        <w:r w:rsidR="00194023" w:rsidRPr="00723B07">
          <w:rPr>
            <w:rStyle w:val="Hyperlink"/>
            <w:rFonts w:cs="Arial"/>
            <w:b w:val="0"/>
            <w:noProof w:val="0"/>
            <w:sz w:val="22"/>
            <w:lang w:val="en-CA"/>
          </w:rPr>
          <w:t>n</w:t>
        </w:r>
        <w:r w:rsidR="00194023" w:rsidRPr="00723B07">
          <w:rPr>
            <w:rStyle w:val="Hyperlink"/>
            <w:rFonts w:cs="Arial"/>
            <w:b w:val="0"/>
            <w:noProof w:val="0"/>
            <w:sz w:val="22"/>
            <w:lang w:val="en-CA"/>
          </w:rPr>
          <w:t>to/education/2014/09/02/fullday_kindergarten_impacts_grades_1_2.html</w:t>
        </w:r>
      </w:hyperlink>
    </w:p>
    <w:p w:rsidR="0082240A" w:rsidRPr="00723B07" w:rsidRDefault="0082240A" w:rsidP="0082240A">
      <w:pPr>
        <w:pStyle w:val="Heading1"/>
        <w:numPr>
          <w:ilvl w:val="0"/>
          <w:numId w:val="29"/>
        </w:numPr>
        <w:rPr>
          <w:rFonts w:cs="Arial"/>
          <w:b w:val="0"/>
          <w:noProof w:val="0"/>
          <w:sz w:val="22"/>
          <w:lang w:val="en-CA"/>
        </w:rPr>
      </w:pPr>
      <w:r w:rsidRPr="00723B07">
        <w:rPr>
          <w:rFonts w:cs="Arial"/>
          <w:noProof w:val="0"/>
          <w:sz w:val="22"/>
          <w:lang w:val="en-CA"/>
        </w:rPr>
        <w:lastRenderedPageBreak/>
        <w:t>VIDEO: Daycares struggle as full-day kindergarten rolls out</w:t>
      </w:r>
      <w:r w:rsidRPr="00723B07">
        <w:rPr>
          <w:rFonts w:cs="Arial"/>
          <w:b w:val="0"/>
          <w:noProof w:val="0"/>
          <w:sz w:val="22"/>
          <w:lang w:val="en-CA"/>
        </w:rPr>
        <w:t>: This video report (Burke, Sept. 3, 2014) highlights the negative impact of the full-day kindergarten program on daycare enrollment.</w:t>
      </w:r>
    </w:p>
    <w:p w:rsidR="0082240A" w:rsidRPr="00723B07" w:rsidRDefault="0082240A" w:rsidP="002D5CE2">
      <w:pPr>
        <w:pStyle w:val="Heading1"/>
        <w:ind w:left="720"/>
        <w:rPr>
          <w:rFonts w:cs="Arial"/>
          <w:b w:val="0"/>
          <w:noProof w:val="0"/>
          <w:sz w:val="22"/>
          <w:lang w:val="en-CA"/>
        </w:rPr>
      </w:pPr>
      <w:r w:rsidRPr="00723B07">
        <w:rPr>
          <w:rFonts w:cs="Arial"/>
          <w:b w:val="0"/>
          <w:noProof w:val="0"/>
          <w:sz w:val="22"/>
          <w:lang w:val="en-CA"/>
        </w:rPr>
        <w:t xml:space="preserve"> </w:t>
      </w:r>
      <w:hyperlink r:id="rId15" w:history="1">
        <w:r w:rsidRPr="00723B07">
          <w:rPr>
            <w:rStyle w:val="Hyperlink"/>
            <w:rFonts w:cs="Arial"/>
            <w:b w:val="0"/>
            <w:noProof w:val="0"/>
            <w:sz w:val="22"/>
            <w:lang w:val="en-CA"/>
          </w:rPr>
          <w:t>http://www.cbc.ca/news/canada/ottawa</w:t>
        </w:r>
        <w:r w:rsidRPr="00723B07">
          <w:rPr>
            <w:rStyle w:val="Hyperlink"/>
            <w:rFonts w:cs="Arial"/>
            <w:b w:val="0"/>
            <w:noProof w:val="0"/>
            <w:sz w:val="22"/>
            <w:lang w:val="en-CA"/>
          </w:rPr>
          <w:t>/</w:t>
        </w:r>
        <w:r w:rsidRPr="00723B07">
          <w:rPr>
            <w:rStyle w:val="Hyperlink"/>
            <w:rFonts w:cs="Arial"/>
            <w:b w:val="0"/>
            <w:noProof w:val="0"/>
            <w:sz w:val="22"/>
            <w:lang w:val="en-CA"/>
          </w:rPr>
          <w:t>daycares-struggle-as-full-day-kinderg</w:t>
        </w:r>
        <w:r w:rsidRPr="00723B07">
          <w:rPr>
            <w:rStyle w:val="Hyperlink"/>
            <w:rFonts w:cs="Arial"/>
            <w:b w:val="0"/>
            <w:noProof w:val="0"/>
            <w:sz w:val="22"/>
            <w:lang w:val="en-CA"/>
          </w:rPr>
          <w:t>a</w:t>
        </w:r>
        <w:r w:rsidRPr="00723B07">
          <w:rPr>
            <w:rStyle w:val="Hyperlink"/>
            <w:rFonts w:cs="Arial"/>
            <w:b w:val="0"/>
            <w:noProof w:val="0"/>
            <w:sz w:val="22"/>
            <w:lang w:val="en-CA"/>
          </w:rPr>
          <w:t>rten-rolls-out-1.2753972</w:t>
        </w:r>
      </w:hyperlink>
    </w:p>
    <w:p w:rsidR="005F67CA" w:rsidRPr="00723B07" w:rsidRDefault="005F67CA" w:rsidP="00194023">
      <w:pPr>
        <w:pStyle w:val="Heading1"/>
        <w:rPr>
          <w:rFonts w:cs="Arial"/>
          <w:noProof w:val="0"/>
          <w:szCs w:val="24"/>
          <w:lang w:val="en-CA"/>
        </w:rPr>
      </w:pPr>
    </w:p>
    <w:p w:rsidR="00482156" w:rsidRPr="00723B07" w:rsidRDefault="002D5CE2" w:rsidP="005C560C">
      <w:pPr>
        <w:pStyle w:val="Heading1"/>
        <w:numPr>
          <w:ilvl w:val="0"/>
          <w:numId w:val="11"/>
        </w:numPr>
        <w:rPr>
          <w:rFonts w:cs="Arial"/>
          <w:noProof w:val="0"/>
          <w:szCs w:val="24"/>
          <w:lang w:val="en-CA"/>
        </w:rPr>
      </w:pPr>
      <w:bookmarkStart w:id="28" w:name="Realizing"/>
      <w:bookmarkEnd w:id="28"/>
      <w:r w:rsidRPr="00723B07">
        <w:rPr>
          <w:rFonts w:cs="Arial"/>
          <w:noProof w:val="0"/>
          <w:szCs w:val="24"/>
          <w:lang w:val="en-CA"/>
        </w:rPr>
        <w:t>Realizing the potential of all Ontarians: New poverty reduction strategy aims to end homelessness</w:t>
      </w:r>
    </w:p>
    <w:p w:rsidR="002D5CE2" w:rsidRPr="00723B07" w:rsidRDefault="008569E2" w:rsidP="002D5CE2">
      <w:pPr>
        <w:pStyle w:val="Heading1"/>
        <w:rPr>
          <w:rFonts w:cs="Arial"/>
          <w:b w:val="0"/>
          <w:noProof w:val="0"/>
          <w:sz w:val="22"/>
          <w:lang w:val="en-CA"/>
        </w:rPr>
      </w:pPr>
      <w:r w:rsidRPr="00723B07">
        <w:rPr>
          <w:rFonts w:cs="Arial"/>
          <w:b w:val="0"/>
          <w:noProof w:val="0"/>
          <w:sz w:val="22"/>
          <w:lang w:val="en-CA"/>
        </w:rPr>
        <w:t>(</w:t>
      </w:r>
      <w:proofErr w:type="gramStart"/>
      <w:r w:rsidRPr="00723B07">
        <w:rPr>
          <w:rFonts w:cs="Arial"/>
          <w:b w:val="0"/>
          <w:noProof w:val="0"/>
          <w:sz w:val="22"/>
          <w:lang w:val="en-CA"/>
        </w:rPr>
        <w:t>available</w:t>
      </w:r>
      <w:proofErr w:type="gramEnd"/>
      <w:r w:rsidRPr="00723B07">
        <w:rPr>
          <w:rFonts w:cs="Arial"/>
          <w:b w:val="0"/>
          <w:noProof w:val="0"/>
          <w:sz w:val="22"/>
          <w:lang w:val="en-CA"/>
        </w:rPr>
        <w:t xml:space="preserve"> in French)</w:t>
      </w:r>
    </w:p>
    <w:p w:rsidR="008569E2" w:rsidRPr="00723B07" w:rsidRDefault="008569E2" w:rsidP="002D5CE2">
      <w:pPr>
        <w:pStyle w:val="Heading1"/>
        <w:rPr>
          <w:rFonts w:cs="Arial"/>
          <w:b w:val="0"/>
          <w:noProof w:val="0"/>
          <w:szCs w:val="24"/>
          <w:lang w:val="en-CA"/>
        </w:rPr>
      </w:pPr>
    </w:p>
    <w:p w:rsidR="005E2EA9" w:rsidRPr="00723B07" w:rsidRDefault="002D5CE2" w:rsidP="002D5CE2">
      <w:pPr>
        <w:pStyle w:val="Heading1"/>
        <w:rPr>
          <w:rFonts w:cs="Arial"/>
          <w:b w:val="0"/>
          <w:noProof w:val="0"/>
          <w:sz w:val="22"/>
          <w:lang w:val="en-CA"/>
        </w:rPr>
      </w:pPr>
      <w:r w:rsidRPr="00723B07">
        <w:rPr>
          <w:rFonts w:cs="Arial"/>
          <w:b w:val="0"/>
          <w:noProof w:val="0"/>
          <w:sz w:val="22"/>
          <w:lang w:val="en-CA"/>
        </w:rPr>
        <w:t xml:space="preserve">This </w:t>
      </w:r>
      <w:r w:rsidR="005E2EA9" w:rsidRPr="00723B07">
        <w:rPr>
          <w:rFonts w:cs="Arial"/>
          <w:b w:val="0"/>
          <w:noProof w:val="0"/>
          <w:sz w:val="22"/>
          <w:lang w:val="en-CA"/>
        </w:rPr>
        <w:t>news bulletin</w:t>
      </w:r>
      <w:r w:rsidRPr="00723B07">
        <w:rPr>
          <w:rFonts w:cs="Arial"/>
          <w:b w:val="0"/>
          <w:noProof w:val="0"/>
          <w:sz w:val="22"/>
          <w:lang w:val="en-CA"/>
        </w:rPr>
        <w:t xml:space="preserve"> </w:t>
      </w:r>
      <w:r w:rsidR="005E2EA9" w:rsidRPr="00723B07">
        <w:rPr>
          <w:rFonts w:cs="Arial"/>
          <w:b w:val="0"/>
          <w:noProof w:val="0"/>
          <w:sz w:val="22"/>
          <w:lang w:val="en-CA"/>
        </w:rPr>
        <w:t>(</w:t>
      </w:r>
      <w:r w:rsidR="000C2A76" w:rsidRPr="00723B07">
        <w:rPr>
          <w:rFonts w:cs="Arial"/>
          <w:b w:val="0"/>
          <w:noProof w:val="0"/>
          <w:sz w:val="22"/>
          <w:lang w:val="en-CA"/>
        </w:rPr>
        <w:t>“</w:t>
      </w:r>
      <w:r w:rsidR="005E2EA9" w:rsidRPr="00723B07">
        <w:rPr>
          <w:rFonts w:cs="Arial"/>
          <w:b w:val="0"/>
          <w:noProof w:val="0"/>
          <w:sz w:val="22"/>
          <w:lang w:val="en-CA"/>
        </w:rPr>
        <w:t>Poverty Reduction Strategy</w:t>
      </w:r>
      <w:r w:rsidR="000C2A76" w:rsidRPr="00723B07">
        <w:rPr>
          <w:rFonts w:cs="Arial"/>
          <w:b w:val="0"/>
          <w:noProof w:val="0"/>
          <w:sz w:val="22"/>
          <w:lang w:val="en-CA"/>
        </w:rPr>
        <w:t>”,</w:t>
      </w:r>
      <w:r w:rsidR="005E2EA9" w:rsidRPr="00723B07">
        <w:rPr>
          <w:rFonts w:cs="Arial"/>
          <w:b w:val="0"/>
          <w:noProof w:val="0"/>
          <w:sz w:val="22"/>
          <w:lang w:val="en-CA"/>
        </w:rPr>
        <w:t xml:space="preserve"> Sept. 3, 2014), </w:t>
      </w:r>
      <w:r w:rsidRPr="00723B07">
        <w:rPr>
          <w:rFonts w:cs="Arial"/>
          <w:b w:val="0"/>
          <w:noProof w:val="0"/>
          <w:sz w:val="22"/>
          <w:lang w:val="en-CA"/>
        </w:rPr>
        <w:t>i</w:t>
      </w:r>
      <w:r w:rsidR="005E2EA9" w:rsidRPr="00723B07">
        <w:rPr>
          <w:rFonts w:cs="Arial"/>
          <w:b w:val="0"/>
          <w:noProof w:val="0"/>
          <w:sz w:val="22"/>
          <w:lang w:val="en-CA"/>
        </w:rPr>
        <w:t xml:space="preserve">ssued by the Ontario government, </w:t>
      </w:r>
      <w:r w:rsidRPr="00723B07">
        <w:rPr>
          <w:rFonts w:cs="Arial"/>
          <w:b w:val="0"/>
          <w:noProof w:val="0"/>
          <w:sz w:val="22"/>
          <w:lang w:val="en-CA"/>
        </w:rPr>
        <w:t>announces the release of the province’s</w:t>
      </w:r>
      <w:r w:rsidR="005E2EA9" w:rsidRPr="00723B07">
        <w:rPr>
          <w:rFonts w:cs="Arial"/>
          <w:b w:val="0"/>
          <w:noProof w:val="0"/>
          <w:sz w:val="22"/>
          <w:lang w:val="en-CA"/>
        </w:rPr>
        <w:t xml:space="preserve"> new Poverty Reduction Strategy: </w:t>
      </w:r>
      <w:r w:rsidR="005E2EA9" w:rsidRPr="00723B07">
        <w:rPr>
          <w:rFonts w:cs="Arial"/>
          <w:b w:val="0"/>
          <w:i/>
          <w:noProof w:val="0"/>
          <w:sz w:val="22"/>
          <w:lang w:val="en-CA"/>
        </w:rPr>
        <w:t>Realizing Our Potential</w:t>
      </w:r>
      <w:r w:rsidR="005E2EA9" w:rsidRPr="00723B07">
        <w:rPr>
          <w:rFonts w:cs="Arial"/>
          <w:b w:val="0"/>
          <w:noProof w:val="0"/>
          <w:sz w:val="22"/>
          <w:lang w:val="en-CA"/>
        </w:rPr>
        <w:t xml:space="preserve">. </w:t>
      </w:r>
      <w:r w:rsidRPr="00723B07">
        <w:rPr>
          <w:rFonts w:cs="Arial"/>
          <w:b w:val="0"/>
          <w:noProof w:val="0"/>
          <w:sz w:val="22"/>
          <w:lang w:val="en-CA"/>
        </w:rPr>
        <w:t>The strategy emphasizes the government’s continuing commitment to reducing child poverty by 25 per cent, a goal that was stated in the 2008 Poverty Reduction Strategy</w:t>
      </w:r>
      <w:r w:rsidR="005E2EA9" w:rsidRPr="00723B07">
        <w:rPr>
          <w:rFonts w:cs="Arial"/>
          <w:b w:val="0"/>
          <w:noProof w:val="0"/>
          <w:sz w:val="22"/>
          <w:lang w:val="en-CA"/>
        </w:rPr>
        <w:t xml:space="preserve">, </w:t>
      </w:r>
      <w:r w:rsidR="005E2EA9" w:rsidRPr="00723B07">
        <w:rPr>
          <w:rFonts w:cs="Arial"/>
          <w:b w:val="0"/>
          <w:i/>
          <w:noProof w:val="0"/>
          <w:sz w:val="22"/>
          <w:lang w:val="en-CA"/>
        </w:rPr>
        <w:t>Breaking the Cycle</w:t>
      </w:r>
      <w:r w:rsidR="005E2EA9" w:rsidRPr="00723B07">
        <w:rPr>
          <w:rFonts w:cs="Arial"/>
          <w:b w:val="0"/>
          <w:noProof w:val="0"/>
          <w:sz w:val="22"/>
          <w:lang w:val="en-CA"/>
        </w:rPr>
        <w:t xml:space="preserve">. The new strategy also sets goals for increasing the Ontario Child Benefit, available to low-income families, to remain consistent with the rate of inflation, and making available to children and youth from low income families health benefits including prescription drugs, vision care and mental health services that are not covered by the provincial health plan. </w:t>
      </w:r>
    </w:p>
    <w:p w:rsidR="00482156" w:rsidRPr="00723B07" w:rsidRDefault="008569E2" w:rsidP="00482156">
      <w:pPr>
        <w:pStyle w:val="Heading1"/>
        <w:rPr>
          <w:rStyle w:val="Hyperlink"/>
          <w:rFonts w:cs="Arial"/>
          <w:b w:val="0"/>
          <w:noProof w:val="0"/>
          <w:sz w:val="22"/>
          <w:lang w:val="en-CA"/>
        </w:rPr>
      </w:pPr>
      <w:r w:rsidRPr="00723B07">
        <w:rPr>
          <w:rFonts w:cs="Arial"/>
          <w:b w:val="0"/>
          <w:sz w:val="22"/>
          <w:lang w:val="fr-CA"/>
        </w:rPr>
        <w:t>EN:</w:t>
      </w:r>
      <w:r w:rsidRPr="00723B07">
        <w:rPr>
          <w:rFonts w:cs="Arial"/>
          <w:b w:val="0"/>
          <w:lang w:val="fr-CA"/>
        </w:rPr>
        <w:t xml:space="preserve"> </w:t>
      </w:r>
      <w:hyperlink r:id="rId16" w:history="1">
        <w:r w:rsidR="00482156" w:rsidRPr="00723B07">
          <w:rPr>
            <w:rStyle w:val="Hyperlink"/>
            <w:rFonts w:cs="Arial"/>
            <w:b w:val="0"/>
            <w:noProof w:val="0"/>
            <w:sz w:val="22"/>
            <w:lang w:val="fr-CA"/>
          </w:rPr>
          <w:t>http://news.ontario.ca/prs/en/20</w:t>
        </w:r>
        <w:r w:rsidR="00482156" w:rsidRPr="00723B07">
          <w:rPr>
            <w:rStyle w:val="Hyperlink"/>
            <w:rFonts w:cs="Arial"/>
            <w:b w:val="0"/>
            <w:noProof w:val="0"/>
            <w:sz w:val="22"/>
            <w:lang w:val="fr-CA"/>
          </w:rPr>
          <w:t>1</w:t>
        </w:r>
        <w:r w:rsidR="00482156" w:rsidRPr="00723B07">
          <w:rPr>
            <w:rStyle w:val="Hyperlink"/>
            <w:rFonts w:cs="Arial"/>
            <w:b w:val="0"/>
            <w:noProof w:val="0"/>
            <w:sz w:val="22"/>
            <w:lang w:val="fr-CA"/>
          </w:rPr>
          <w:t>4/09/realizing-our-potential-ontarios-poverty-reduction-st</w:t>
        </w:r>
        <w:r w:rsidR="00482156" w:rsidRPr="00723B07">
          <w:rPr>
            <w:rStyle w:val="Hyperlink"/>
            <w:rFonts w:cs="Arial"/>
            <w:b w:val="0"/>
            <w:noProof w:val="0"/>
            <w:sz w:val="22"/>
            <w:lang w:val="fr-CA"/>
          </w:rPr>
          <w:t>r</w:t>
        </w:r>
        <w:r w:rsidR="00482156" w:rsidRPr="00723B07">
          <w:rPr>
            <w:rStyle w:val="Hyperlink"/>
            <w:rFonts w:cs="Arial"/>
            <w:b w:val="0"/>
            <w:noProof w:val="0"/>
            <w:sz w:val="22"/>
            <w:lang w:val="fr-CA"/>
          </w:rPr>
          <w:t>ategy-2014-2019.html</w:t>
        </w:r>
      </w:hyperlink>
    </w:p>
    <w:p w:rsidR="008569E2" w:rsidRPr="00723B07" w:rsidRDefault="008569E2" w:rsidP="00482156">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 xml:space="preserve">FR: </w:t>
      </w:r>
      <w:hyperlink r:id="rId17" w:history="1">
        <w:r w:rsidRPr="00723B07">
          <w:rPr>
            <w:rStyle w:val="Hyperlink"/>
            <w:rFonts w:cs="Arial"/>
            <w:b w:val="0"/>
            <w:noProof w:val="0"/>
            <w:sz w:val="22"/>
            <w:lang w:val="en-CA"/>
          </w:rPr>
          <w:t>http://news.ontario.ca/prs/fr/2014/09/realiser-notre-potentiel-strategie-ontarienne-de-reduction-de-la-p</w:t>
        </w:r>
        <w:r w:rsidRPr="00723B07">
          <w:rPr>
            <w:rStyle w:val="Hyperlink"/>
            <w:rFonts w:cs="Arial"/>
            <w:b w:val="0"/>
            <w:noProof w:val="0"/>
            <w:sz w:val="22"/>
            <w:lang w:val="en-CA"/>
          </w:rPr>
          <w:t>a</w:t>
        </w:r>
        <w:r w:rsidRPr="00723B07">
          <w:rPr>
            <w:rStyle w:val="Hyperlink"/>
            <w:rFonts w:cs="Arial"/>
            <w:b w:val="0"/>
            <w:noProof w:val="0"/>
            <w:sz w:val="22"/>
            <w:lang w:val="en-CA"/>
          </w:rPr>
          <w:t>uvrete-2014-2019.html</w:t>
        </w:r>
      </w:hyperlink>
    </w:p>
    <w:p w:rsidR="008569E2" w:rsidRPr="00723B07" w:rsidRDefault="00482156" w:rsidP="00482156">
      <w:pPr>
        <w:rPr>
          <w:rFonts w:cs="Arial"/>
          <w:b/>
        </w:rPr>
      </w:pPr>
      <w:r w:rsidRPr="00723B07">
        <w:rPr>
          <w:rFonts w:cs="Arial"/>
          <w:b/>
        </w:rPr>
        <w:t xml:space="preserve">Read the report: </w:t>
      </w:r>
    </w:p>
    <w:p w:rsidR="00482156" w:rsidRPr="00723B07" w:rsidRDefault="008569E2" w:rsidP="00482156">
      <w:pPr>
        <w:rPr>
          <w:rStyle w:val="Hyperlink"/>
          <w:rFonts w:cs="Arial"/>
        </w:rPr>
      </w:pPr>
      <w:r w:rsidRPr="00723B07">
        <w:rPr>
          <w:rFonts w:cs="Arial"/>
          <w:lang w:val="fr-CA"/>
        </w:rPr>
        <w:t xml:space="preserve">EN: </w:t>
      </w:r>
      <w:hyperlink r:id="rId18" w:history="1">
        <w:r w:rsidR="00482156" w:rsidRPr="00723B07">
          <w:rPr>
            <w:rStyle w:val="Hyperlink"/>
            <w:rFonts w:cs="Arial"/>
            <w:lang w:val="fr-CA"/>
          </w:rPr>
          <w:t>http://w</w:t>
        </w:r>
        <w:r w:rsidR="00482156" w:rsidRPr="00723B07">
          <w:rPr>
            <w:rStyle w:val="Hyperlink"/>
            <w:rFonts w:cs="Arial"/>
            <w:lang w:val="fr-CA"/>
          </w:rPr>
          <w:t>w</w:t>
        </w:r>
        <w:r w:rsidR="00482156" w:rsidRPr="00723B07">
          <w:rPr>
            <w:rStyle w:val="Hyperlink"/>
            <w:rFonts w:cs="Arial"/>
            <w:lang w:val="fr-CA"/>
          </w:rPr>
          <w:t>w.ontario.ca/home-and-community/realizing-our-potential-poverty-reduction-strategy-2014-2019-0</w:t>
        </w:r>
      </w:hyperlink>
    </w:p>
    <w:p w:rsidR="008569E2" w:rsidRPr="00723B07" w:rsidRDefault="008569E2" w:rsidP="008569E2">
      <w:pPr>
        <w:pStyle w:val="NoSpacing"/>
        <w:rPr>
          <w:rFonts w:cs="Arial"/>
        </w:rPr>
      </w:pPr>
      <w:proofErr w:type="gramStart"/>
      <w:r w:rsidRPr="00723B07">
        <w:rPr>
          <w:rFonts w:cs="Arial"/>
        </w:rPr>
        <w:t>FR :</w:t>
      </w:r>
      <w:proofErr w:type="gramEnd"/>
      <w:r w:rsidRPr="00723B07">
        <w:rPr>
          <w:rFonts w:cs="Arial"/>
        </w:rPr>
        <w:t xml:space="preserve"> </w:t>
      </w:r>
      <w:hyperlink r:id="rId19" w:history="1">
        <w:r w:rsidRPr="00723B07">
          <w:rPr>
            <w:rStyle w:val="Hyperlink"/>
            <w:rFonts w:cs="Arial"/>
          </w:rPr>
          <w:t>http://www.ontario.ca/fr/domicile-et-communaute/realiser-notre-potentiel-strategie-ontarienne-de-reduction-de-la-pauvrete-2014-2019</w:t>
        </w:r>
      </w:hyperlink>
    </w:p>
    <w:p w:rsidR="00482156" w:rsidRPr="00723B07" w:rsidRDefault="00482156" w:rsidP="00482156">
      <w:pPr>
        <w:pStyle w:val="Heading1"/>
        <w:rPr>
          <w:rFonts w:cs="Arial"/>
          <w:b w:val="0"/>
          <w:noProof w:val="0"/>
          <w:sz w:val="22"/>
          <w:lang w:val="en-CA"/>
        </w:rPr>
      </w:pPr>
      <w:r w:rsidRPr="00723B07">
        <w:rPr>
          <w:rFonts w:cs="Arial"/>
          <w:noProof w:val="0"/>
          <w:sz w:val="22"/>
          <w:lang w:val="en-CA"/>
        </w:rPr>
        <w:t>Related stories</w:t>
      </w:r>
      <w:r w:rsidRPr="00723B07">
        <w:rPr>
          <w:rFonts w:cs="Arial"/>
          <w:b w:val="0"/>
          <w:noProof w:val="0"/>
          <w:sz w:val="22"/>
          <w:lang w:val="en-CA"/>
        </w:rPr>
        <w:t>:</w:t>
      </w:r>
    </w:p>
    <w:p w:rsidR="00482156" w:rsidRPr="00723B07" w:rsidRDefault="00482156" w:rsidP="00482156">
      <w:pPr>
        <w:pStyle w:val="Heading1"/>
        <w:numPr>
          <w:ilvl w:val="0"/>
          <w:numId w:val="29"/>
        </w:numPr>
        <w:rPr>
          <w:rFonts w:cs="Arial"/>
          <w:b w:val="0"/>
          <w:noProof w:val="0"/>
          <w:sz w:val="22"/>
          <w:lang w:val="en-CA"/>
        </w:rPr>
      </w:pPr>
      <w:r w:rsidRPr="00723B07">
        <w:rPr>
          <w:rFonts w:cs="Arial"/>
          <w:noProof w:val="0"/>
          <w:sz w:val="22"/>
          <w:lang w:val="en-CA"/>
        </w:rPr>
        <w:t>Ontario misses target on child poverty reduction, blames Ottawa</w:t>
      </w:r>
      <w:r w:rsidRPr="00723B07">
        <w:rPr>
          <w:rFonts w:cs="Arial"/>
          <w:b w:val="0"/>
          <w:noProof w:val="0"/>
          <w:sz w:val="22"/>
          <w:lang w:val="en-CA"/>
        </w:rPr>
        <w:t>:</w:t>
      </w:r>
      <w:r w:rsidR="005E2EA9" w:rsidRPr="00723B07">
        <w:rPr>
          <w:rFonts w:cs="Arial"/>
          <w:b w:val="0"/>
          <w:noProof w:val="0"/>
          <w:sz w:val="22"/>
          <w:lang w:val="en-CA"/>
        </w:rPr>
        <w:t xml:space="preserve"> While reporting that the 2008 Poverty Reduction Strategy had helped</w:t>
      </w:r>
      <w:r w:rsidR="008569E2" w:rsidRPr="00723B07">
        <w:rPr>
          <w:rFonts w:cs="Arial"/>
          <w:b w:val="0"/>
          <w:noProof w:val="0"/>
          <w:sz w:val="22"/>
          <w:lang w:val="en-CA"/>
        </w:rPr>
        <w:t xml:space="preserve"> remove</w:t>
      </w:r>
      <w:r w:rsidR="005E2EA9" w:rsidRPr="00723B07">
        <w:rPr>
          <w:rFonts w:cs="Arial"/>
          <w:b w:val="0"/>
          <w:noProof w:val="0"/>
          <w:sz w:val="22"/>
          <w:lang w:val="en-CA"/>
        </w:rPr>
        <w:t xml:space="preserve"> 47,000 children and families </w:t>
      </w:r>
      <w:r w:rsidR="008569E2" w:rsidRPr="00723B07">
        <w:rPr>
          <w:rFonts w:cs="Arial"/>
          <w:b w:val="0"/>
          <w:noProof w:val="0"/>
          <w:sz w:val="22"/>
          <w:lang w:val="en-CA"/>
        </w:rPr>
        <w:t>from</w:t>
      </w:r>
      <w:r w:rsidR="005E2EA9" w:rsidRPr="00723B07">
        <w:rPr>
          <w:rFonts w:cs="Arial"/>
          <w:b w:val="0"/>
          <w:noProof w:val="0"/>
          <w:sz w:val="22"/>
          <w:lang w:val="en-CA"/>
        </w:rPr>
        <w:t xml:space="preserve"> poverty</w:t>
      </w:r>
      <w:r w:rsidR="00871923" w:rsidRPr="00723B07">
        <w:rPr>
          <w:rFonts w:cs="Arial"/>
          <w:b w:val="0"/>
          <w:noProof w:val="0"/>
          <w:sz w:val="22"/>
          <w:lang w:val="en-CA"/>
        </w:rPr>
        <w:t>, this article (Canadian Press, Sept. 3, 2014) also emphasizes the government’s failure to meet their 5-year deadline of reducing child poverty by 25%.</w:t>
      </w:r>
    </w:p>
    <w:p w:rsidR="00482156" w:rsidRPr="00723B07" w:rsidRDefault="00E50CDA" w:rsidP="00482156">
      <w:pPr>
        <w:pStyle w:val="Heading1"/>
        <w:ind w:left="720"/>
        <w:rPr>
          <w:rFonts w:cs="Arial"/>
          <w:b w:val="0"/>
          <w:noProof w:val="0"/>
          <w:sz w:val="22"/>
          <w:lang w:val="en-CA"/>
        </w:rPr>
      </w:pPr>
      <w:hyperlink r:id="rId20" w:history="1">
        <w:r w:rsidR="00482156" w:rsidRPr="00723B07">
          <w:rPr>
            <w:rStyle w:val="Hyperlink"/>
            <w:rFonts w:cs="Arial"/>
            <w:b w:val="0"/>
            <w:noProof w:val="0"/>
            <w:sz w:val="22"/>
            <w:lang w:val="en-CA"/>
          </w:rPr>
          <w:t>http://www.cbc.ca/news/</w:t>
        </w:r>
        <w:r w:rsidR="00482156" w:rsidRPr="00723B07">
          <w:rPr>
            <w:rStyle w:val="Hyperlink"/>
            <w:rFonts w:cs="Arial"/>
            <w:b w:val="0"/>
            <w:noProof w:val="0"/>
            <w:sz w:val="22"/>
            <w:lang w:val="en-CA"/>
          </w:rPr>
          <w:t>c</w:t>
        </w:r>
        <w:r w:rsidR="00482156" w:rsidRPr="00723B07">
          <w:rPr>
            <w:rStyle w:val="Hyperlink"/>
            <w:rFonts w:cs="Arial"/>
            <w:b w:val="0"/>
            <w:noProof w:val="0"/>
            <w:sz w:val="22"/>
            <w:lang w:val="en-CA"/>
          </w:rPr>
          <w:t>anada/toronto/on</w:t>
        </w:r>
        <w:r w:rsidR="00482156" w:rsidRPr="00723B07">
          <w:rPr>
            <w:rStyle w:val="Hyperlink"/>
            <w:rFonts w:cs="Arial"/>
            <w:b w:val="0"/>
            <w:noProof w:val="0"/>
            <w:sz w:val="22"/>
            <w:lang w:val="en-CA"/>
          </w:rPr>
          <w:t>t</w:t>
        </w:r>
        <w:r w:rsidR="00482156" w:rsidRPr="00723B07">
          <w:rPr>
            <w:rStyle w:val="Hyperlink"/>
            <w:rFonts w:cs="Arial"/>
            <w:b w:val="0"/>
            <w:noProof w:val="0"/>
            <w:sz w:val="22"/>
            <w:lang w:val="en-CA"/>
          </w:rPr>
          <w:t>ario-misses-target-on-child-poverty-reduction-blames-ottawa-1.2754692</w:t>
        </w:r>
      </w:hyperlink>
    </w:p>
    <w:p w:rsidR="00482156" w:rsidRPr="00723B07" w:rsidRDefault="00482156" w:rsidP="00482156">
      <w:pPr>
        <w:pStyle w:val="Heading1"/>
        <w:numPr>
          <w:ilvl w:val="0"/>
          <w:numId w:val="29"/>
        </w:numPr>
        <w:rPr>
          <w:rFonts w:cs="Arial"/>
          <w:b w:val="0"/>
          <w:noProof w:val="0"/>
          <w:sz w:val="22"/>
          <w:lang w:val="en-CA"/>
        </w:rPr>
      </w:pPr>
      <w:r w:rsidRPr="00723B07">
        <w:rPr>
          <w:rFonts w:cs="Arial"/>
          <w:noProof w:val="0"/>
          <w:sz w:val="22"/>
          <w:lang w:val="en-CA"/>
        </w:rPr>
        <w:t>Child poverty rates in Canada, Ontario remain high</w:t>
      </w:r>
      <w:r w:rsidRPr="00723B07">
        <w:rPr>
          <w:rFonts w:cs="Arial"/>
          <w:b w:val="0"/>
          <w:noProof w:val="0"/>
          <w:sz w:val="22"/>
          <w:lang w:val="en-CA"/>
        </w:rPr>
        <w:t>:</w:t>
      </w:r>
      <w:r w:rsidR="008569E2" w:rsidRPr="00723B07">
        <w:rPr>
          <w:rFonts w:cs="Arial"/>
          <w:b w:val="0"/>
          <w:noProof w:val="0"/>
          <w:sz w:val="22"/>
          <w:lang w:val="en-CA"/>
        </w:rPr>
        <w:t xml:space="preserve"> This</w:t>
      </w:r>
      <w:r w:rsidR="00871923" w:rsidRPr="00723B07">
        <w:rPr>
          <w:rFonts w:cs="Arial"/>
          <w:b w:val="0"/>
          <w:noProof w:val="0"/>
          <w:sz w:val="22"/>
          <w:lang w:val="en-CA"/>
        </w:rPr>
        <w:t xml:space="preserve"> article (</w:t>
      </w:r>
      <w:proofErr w:type="spellStart"/>
      <w:r w:rsidR="00871923" w:rsidRPr="00723B07">
        <w:rPr>
          <w:rFonts w:cs="Arial"/>
          <w:b w:val="0"/>
          <w:noProof w:val="0"/>
          <w:sz w:val="22"/>
          <w:lang w:val="en-CA"/>
        </w:rPr>
        <w:t>Monsebraaten</w:t>
      </w:r>
      <w:proofErr w:type="spellEnd"/>
      <w:r w:rsidR="00871923" w:rsidRPr="00723B07">
        <w:rPr>
          <w:rFonts w:cs="Arial"/>
          <w:b w:val="0"/>
          <w:noProof w:val="0"/>
          <w:sz w:val="22"/>
          <w:lang w:val="en-CA"/>
        </w:rPr>
        <w:t xml:space="preserve">, Sept. 3, 2014) illuminates the minimal progress made to reduce child poverty in Ontario, citing that almost 1 million children still live in low-income households. </w:t>
      </w:r>
    </w:p>
    <w:p w:rsidR="008569E2" w:rsidRPr="00723B07" w:rsidRDefault="008569E2" w:rsidP="008569E2">
      <w:pPr>
        <w:pStyle w:val="Heading1"/>
        <w:ind w:left="720"/>
        <w:rPr>
          <w:rFonts w:cs="Arial"/>
          <w:b w:val="0"/>
          <w:noProof w:val="0"/>
          <w:sz w:val="22"/>
          <w:lang w:val="en-CA"/>
        </w:rPr>
      </w:pPr>
      <w:hyperlink r:id="rId21" w:history="1">
        <w:r w:rsidRPr="00723B07">
          <w:rPr>
            <w:rStyle w:val="Hyperlink"/>
            <w:rFonts w:cs="Arial"/>
            <w:b w:val="0"/>
            <w:noProof w:val="0"/>
            <w:sz w:val="22"/>
            <w:lang w:val="en-CA"/>
          </w:rPr>
          <w:t>http://www.thes</w:t>
        </w:r>
        <w:r w:rsidRPr="00723B07">
          <w:rPr>
            <w:rStyle w:val="Hyperlink"/>
            <w:rFonts w:cs="Arial"/>
            <w:b w:val="0"/>
            <w:noProof w:val="0"/>
            <w:sz w:val="22"/>
            <w:lang w:val="en-CA"/>
          </w:rPr>
          <w:t>t</w:t>
        </w:r>
        <w:r w:rsidRPr="00723B07">
          <w:rPr>
            <w:rStyle w:val="Hyperlink"/>
            <w:rFonts w:cs="Arial"/>
            <w:b w:val="0"/>
            <w:noProof w:val="0"/>
            <w:sz w:val="22"/>
            <w:lang w:val="en-CA"/>
          </w:rPr>
          <w:t>ar.com/news/gta/2013/11/25/child_poverty_</w:t>
        </w:r>
        <w:r w:rsidRPr="00723B07">
          <w:rPr>
            <w:rStyle w:val="Hyperlink"/>
            <w:rFonts w:cs="Arial"/>
            <w:b w:val="0"/>
            <w:noProof w:val="0"/>
            <w:sz w:val="22"/>
            <w:lang w:val="en-CA"/>
          </w:rPr>
          <w:t>r</w:t>
        </w:r>
        <w:r w:rsidRPr="00723B07">
          <w:rPr>
            <w:rStyle w:val="Hyperlink"/>
            <w:rFonts w:cs="Arial"/>
            <w:b w:val="0"/>
            <w:noProof w:val="0"/>
            <w:sz w:val="22"/>
            <w:lang w:val="en-CA"/>
          </w:rPr>
          <w:t>ates_in_canada_ontario_remain_high.html</w:t>
        </w:r>
      </w:hyperlink>
    </w:p>
    <w:p w:rsidR="008569E2" w:rsidRPr="00723B07" w:rsidRDefault="008569E2" w:rsidP="008569E2">
      <w:pPr>
        <w:pStyle w:val="Heading1"/>
        <w:ind w:left="720"/>
        <w:rPr>
          <w:rFonts w:cs="Arial"/>
          <w:b w:val="0"/>
          <w:noProof w:val="0"/>
          <w:sz w:val="22"/>
          <w:lang w:val="en-CA"/>
        </w:rPr>
      </w:pPr>
    </w:p>
    <w:p w:rsidR="00EE4363" w:rsidRPr="00723B07" w:rsidRDefault="00EE4363" w:rsidP="00EE4363">
      <w:pPr>
        <w:pStyle w:val="Heading1"/>
        <w:rPr>
          <w:rFonts w:cs="Arial"/>
          <w:noProof w:val="0"/>
          <w:lang w:val="en-CA"/>
        </w:rPr>
      </w:pPr>
      <w:r w:rsidRPr="00723B07">
        <w:rPr>
          <w:rFonts w:cs="Arial"/>
          <w:lang w:val="en-CA" w:eastAsia="en-CA"/>
        </w:rPr>
        <w:drawing>
          <wp:inline distT="0" distB="0" distL="0" distR="0" wp14:anchorId="67C8ED42" wp14:editId="2242F277">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pStyle w:val="Heading1"/>
        <w:rPr>
          <w:rFonts w:cs="Arial"/>
          <w:noProof w:val="0"/>
          <w:sz w:val="16"/>
          <w:szCs w:val="16"/>
          <w:lang w:val="en-CA"/>
        </w:rPr>
      </w:pPr>
      <w:bookmarkStart w:id="29" w:name="_II._RECENT_REPORTS"/>
      <w:bookmarkStart w:id="30" w:name="_II._RECENT_REPORTS_1"/>
      <w:bookmarkEnd w:id="29"/>
      <w:bookmarkEnd w:id="30"/>
    </w:p>
    <w:p w:rsidR="00EE4363" w:rsidRPr="00723B07" w:rsidRDefault="00EE4363" w:rsidP="00EE4363">
      <w:pPr>
        <w:pStyle w:val="Heading1"/>
        <w:rPr>
          <w:rFonts w:cs="Arial"/>
          <w:noProof w:val="0"/>
          <w:sz w:val="36"/>
          <w:szCs w:val="36"/>
          <w:lang w:val="en-CA"/>
        </w:rPr>
      </w:pPr>
      <w:r w:rsidRPr="00723B07">
        <w:rPr>
          <w:rFonts w:cs="Arial"/>
          <w:noProof w:val="0"/>
          <w:sz w:val="36"/>
          <w:szCs w:val="36"/>
          <w:lang w:val="en-CA"/>
        </w:rPr>
        <w:t>II. RECENT REPORTS AND RESEARCH</w:t>
      </w:r>
    </w:p>
    <w:p w:rsidR="00EE4363" w:rsidRPr="00723B07" w:rsidRDefault="00EE4363" w:rsidP="00EE4363">
      <w:pPr>
        <w:pStyle w:val="Heading1"/>
        <w:rPr>
          <w:rFonts w:cs="Arial"/>
          <w:noProof w:val="0"/>
          <w:sz w:val="16"/>
          <w:szCs w:val="16"/>
          <w:lang w:val="en-CA"/>
        </w:rPr>
      </w:pPr>
    </w:p>
    <w:p w:rsidR="00EE4363" w:rsidRPr="00723B07" w:rsidRDefault="00EE4363" w:rsidP="00EE4363">
      <w:pPr>
        <w:pStyle w:val="Heading1"/>
        <w:rPr>
          <w:rFonts w:cs="Arial"/>
          <w:noProof w:val="0"/>
          <w:lang w:val="en-CA"/>
        </w:rPr>
      </w:pPr>
      <w:r w:rsidRPr="00723B07">
        <w:rPr>
          <w:rFonts w:cs="Arial"/>
          <w:lang w:val="en-CA" w:eastAsia="en-CA"/>
        </w:rPr>
        <w:drawing>
          <wp:inline distT="0" distB="0" distL="0" distR="0" wp14:anchorId="7D5C91DF" wp14:editId="635525A0">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pStyle w:val="Heading1"/>
        <w:rPr>
          <w:rFonts w:cs="Arial"/>
          <w:noProof w:val="0"/>
          <w:sz w:val="22"/>
          <w:lang w:val="en-CA"/>
        </w:rPr>
      </w:pPr>
      <w:bookmarkStart w:id="31" w:name="_6._FAMILY_IS"/>
      <w:bookmarkStart w:id="32" w:name="_5._INDIVIDUAL_AND"/>
      <w:bookmarkStart w:id="33" w:name="_8._VITAL_COMMUNITIES,"/>
      <w:bookmarkStart w:id="34" w:name="_8._Canada’s_Low-Risk"/>
      <w:bookmarkStart w:id="35" w:name="_9._Cesarean_deliveries"/>
      <w:bookmarkStart w:id="36" w:name="_11._The_6"/>
      <w:bookmarkStart w:id="37" w:name="_14.__NUTRIMENTHE"/>
      <w:bookmarkStart w:id="38" w:name="_5._Preschools_Reduce"/>
      <w:bookmarkStart w:id="39" w:name="_7._Bilingual_Children"/>
      <w:bookmarkStart w:id="40" w:name="_8.__Infant"/>
      <w:bookmarkStart w:id="41" w:name="_9.__Reproductive"/>
      <w:bookmarkStart w:id="42" w:name="_10.__Effects"/>
      <w:bookmarkStart w:id="43" w:name="_10.__The"/>
      <w:bookmarkStart w:id="44" w:name="_11.__Risk"/>
      <w:bookmarkStart w:id="45" w:name="_12.__Is"/>
      <w:bookmarkStart w:id="46" w:name="_12.__Do"/>
      <w:bookmarkStart w:id="47" w:name="_14.__Kids:"/>
      <w:bookmarkStart w:id="48" w:name="_16._Nitrous_Oxide"/>
      <w:bookmarkStart w:id="49" w:name="_16._Separate_care"/>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9790B" w:rsidRPr="00723B07" w:rsidRDefault="0009790B" w:rsidP="0009790B">
      <w:pPr>
        <w:pStyle w:val="Heading1"/>
        <w:rPr>
          <w:rFonts w:cs="Arial"/>
          <w:i/>
          <w:noProof w:val="0"/>
          <w:sz w:val="22"/>
          <w:lang w:val="en-CA"/>
        </w:rPr>
      </w:pPr>
      <w:r w:rsidRPr="00723B07">
        <w:rPr>
          <w:rFonts w:cs="Arial"/>
          <w:i/>
          <w:noProof w:val="0"/>
          <w:sz w:val="22"/>
          <w:lang w:val="en-CA"/>
        </w:rPr>
        <w:t>* indicates journal subscription required for full text access</w:t>
      </w:r>
    </w:p>
    <w:p w:rsidR="00DC15DA" w:rsidRPr="00723B07" w:rsidRDefault="00DC15DA" w:rsidP="0009790B">
      <w:pPr>
        <w:pStyle w:val="Heading1"/>
        <w:rPr>
          <w:rFonts w:cs="Arial"/>
          <w:i/>
          <w:noProof w:val="0"/>
          <w:sz w:val="22"/>
          <w:lang w:val="en-CA"/>
        </w:rPr>
      </w:pPr>
    </w:p>
    <w:p w:rsidR="00DC15DA" w:rsidRPr="00723B07" w:rsidRDefault="00244004" w:rsidP="005C560C">
      <w:pPr>
        <w:pStyle w:val="Heading1"/>
        <w:numPr>
          <w:ilvl w:val="0"/>
          <w:numId w:val="11"/>
        </w:numPr>
        <w:rPr>
          <w:rFonts w:cs="Arial"/>
          <w:noProof w:val="0"/>
          <w:szCs w:val="24"/>
          <w:lang w:val="en-CA"/>
        </w:rPr>
      </w:pPr>
      <w:bookmarkStart w:id="50" w:name="Effect"/>
      <w:bookmarkStart w:id="51" w:name="Physical"/>
      <w:bookmarkStart w:id="52" w:name="Ancestral"/>
      <w:bookmarkEnd w:id="50"/>
      <w:bookmarkEnd w:id="51"/>
      <w:bookmarkEnd w:id="52"/>
      <w:r w:rsidRPr="00723B07">
        <w:rPr>
          <w:rFonts w:cs="Arial"/>
          <w:noProof w:val="0"/>
          <w:szCs w:val="24"/>
          <w:lang w:val="en-CA"/>
        </w:rPr>
        <w:t>Ancestral exposure to stress epigenetically programs preterm birth risk and adverse maternal and newborn outcomes</w:t>
      </w:r>
    </w:p>
    <w:p w:rsidR="00DC15DA" w:rsidRPr="00723B07" w:rsidRDefault="00DC15DA" w:rsidP="0009790B">
      <w:pPr>
        <w:pStyle w:val="Heading1"/>
        <w:rPr>
          <w:rFonts w:cs="Arial"/>
          <w:noProof w:val="0"/>
          <w:szCs w:val="24"/>
          <w:lang w:val="en-CA"/>
        </w:rPr>
      </w:pPr>
    </w:p>
    <w:p w:rsidR="00244004" w:rsidRPr="00723B07" w:rsidRDefault="00244004" w:rsidP="00A95893">
      <w:pPr>
        <w:rPr>
          <w:rFonts w:cs="Arial"/>
        </w:rPr>
      </w:pPr>
      <w:proofErr w:type="spellStart"/>
      <w:r w:rsidRPr="00723B07">
        <w:rPr>
          <w:rFonts w:cs="Arial"/>
        </w:rPr>
        <w:t>Youli</w:t>
      </w:r>
      <w:proofErr w:type="spellEnd"/>
      <w:r w:rsidRPr="00723B07">
        <w:rPr>
          <w:rFonts w:cs="Arial"/>
        </w:rPr>
        <w:t xml:space="preserve">, Y., Robinson, A.M., </w:t>
      </w:r>
      <w:proofErr w:type="spellStart"/>
      <w:r w:rsidRPr="00723B07">
        <w:rPr>
          <w:rFonts w:cs="Arial"/>
        </w:rPr>
        <w:t>Zucchi</w:t>
      </w:r>
      <w:proofErr w:type="spellEnd"/>
      <w:r w:rsidRPr="00723B07">
        <w:rPr>
          <w:rFonts w:cs="Arial"/>
        </w:rPr>
        <w:t xml:space="preserve">, F.C.R., Robbins, J.C., </w:t>
      </w:r>
      <w:proofErr w:type="spellStart"/>
      <w:r w:rsidRPr="00723B07">
        <w:rPr>
          <w:rFonts w:cs="Arial"/>
        </w:rPr>
        <w:t>Babenko</w:t>
      </w:r>
      <w:proofErr w:type="spellEnd"/>
      <w:r w:rsidRPr="00723B07">
        <w:rPr>
          <w:rFonts w:cs="Arial"/>
        </w:rPr>
        <w:t xml:space="preserve">, O., </w:t>
      </w:r>
      <w:proofErr w:type="spellStart"/>
      <w:r w:rsidRPr="00723B07">
        <w:rPr>
          <w:rFonts w:cs="Arial"/>
        </w:rPr>
        <w:t>Kovalchuk</w:t>
      </w:r>
      <w:proofErr w:type="spellEnd"/>
      <w:r w:rsidRPr="00723B07">
        <w:rPr>
          <w:rFonts w:cs="Arial"/>
        </w:rPr>
        <w:t xml:space="preserve">, O. . . . Metz, G.A.S. (2014). Ancestral exposure to stress epigenetically programs preterm birth risk and adverse maternal and newborn outcomes. </w:t>
      </w:r>
      <w:proofErr w:type="gramStart"/>
      <w:r w:rsidRPr="00723B07">
        <w:rPr>
          <w:rFonts w:cs="Arial"/>
          <w:i/>
        </w:rPr>
        <w:t>BMC Medicine, 12</w:t>
      </w:r>
      <w:r w:rsidRPr="00723B07">
        <w:rPr>
          <w:rFonts w:cs="Arial"/>
        </w:rPr>
        <w:t>(121).</w:t>
      </w:r>
      <w:proofErr w:type="gramEnd"/>
      <w:r w:rsidRPr="00723B07">
        <w:rPr>
          <w:rFonts w:cs="Arial"/>
        </w:rPr>
        <w:t xml:space="preserve"> </w:t>
      </w:r>
      <w:proofErr w:type="gramStart"/>
      <w:r w:rsidRPr="00723B07">
        <w:rPr>
          <w:rStyle w:val="pseudotab"/>
          <w:rFonts w:cs="Arial"/>
        </w:rPr>
        <w:t>doi:</w:t>
      </w:r>
      <w:proofErr w:type="gramEnd"/>
      <w:r w:rsidRPr="00723B07">
        <w:rPr>
          <w:rStyle w:val="pseudotab"/>
          <w:rFonts w:cs="Arial"/>
        </w:rPr>
        <w:t>10.1186/s12916-014-0121-6</w:t>
      </w:r>
    </w:p>
    <w:p w:rsidR="00244004" w:rsidRPr="00723B07" w:rsidRDefault="00244004" w:rsidP="00A95893">
      <w:pPr>
        <w:rPr>
          <w:rFonts w:cs="Arial"/>
        </w:rPr>
      </w:pPr>
    </w:p>
    <w:p w:rsidR="00DC15DA" w:rsidRPr="00723B07" w:rsidRDefault="00616084" w:rsidP="0009790B">
      <w:pPr>
        <w:pStyle w:val="Heading1"/>
        <w:rPr>
          <w:rFonts w:cs="Arial"/>
          <w:b w:val="0"/>
          <w:noProof w:val="0"/>
          <w:sz w:val="22"/>
          <w:lang w:val="en-CA"/>
        </w:rPr>
      </w:pPr>
      <w:r w:rsidRPr="00723B07">
        <w:rPr>
          <w:rFonts w:cs="Arial"/>
          <w:b w:val="0"/>
          <w:noProof w:val="0"/>
          <w:sz w:val="22"/>
          <w:lang w:val="en-CA"/>
        </w:rPr>
        <w:t>ABSTRACT</w:t>
      </w:r>
      <w:r w:rsidR="00352396" w:rsidRPr="00723B07">
        <w:rPr>
          <w:rFonts w:cs="Arial"/>
          <w:b w:val="0"/>
          <w:noProof w:val="0"/>
          <w:sz w:val="22"/>
          <w:lang w:val="en-CA"/>
        </w:rPr>
        <w:t>:</w:t>
      </w:r>
    </w:p>
    <w:p w:rsidR="00616084" w:rsidRPr="00723B07" w:rsidRDefault="00616084" w:rsidP="00616084">
      <w:pPr>
        <w:pStyle w:val="Heading4"/>
        <w:spacing w:before="0" w:after="0"/>
        <w:rPr>
          <w:rFonts w:ascii="Arial" w:hAnsi="Arial" w:cs="Arial"/>
          <w:sz w:val="20"/>
          <w:szCs w:val="20"/>
        </w:rPr>
      </w:pPr>
    </w:p>
    <w:p w:rsidR="00616084" w:rsidRPr="00723B07" w:rsidRDefault="00616084" w:rsidP="00616084">
      <w:pPr>
        <w:pStyle w:val="Heading4"/>
        <w:spacing w:before="0" w:after="0"/>
        <w:rPr>
          <w:rFonts w:ascii="Arial" w:hAnsi="Arial" w:cs="Arial"/>
          <w:sz w:val="22"/>
          <w:szCs w:val="22"/>
        </w:rPr>
      </w:pPr>
      <w:r w:rsidRPr="00723B07">
        <w:rPr>
          <w:rFonts w:ascii="Arial" w:hAnsi="Arial" w:cs="Arial"/>
          <w:sz w:val="22"/>
          <w:szCs w:val="22"/>
        </w:rPr>
        <w:t>Background</w:t>
      </w:r>
    </w:p>
    <w:p w:rsidR="00616084" w:rsidRPr="00723B07" w:rsidRDefault="00616084" w:rsidP="00616084">
      <w:pPr>
        <w:pStyle w:val="Heading4"/>
        <w:spacing w:before="0" w:after="0"/>
        <w:rPr>
          <w:rFonts w:ascii="Arial" w:hAnsi="Arial" w:cs="Arial"/>
          <w:b w:val="0"/>
          <w:sz w:val="22"/>
          <w:szCs w:val="22"/>
        </w:rPr>
      </w:pPr>
      <w:r w:rsidRPr="00723B07">
        <w:rPr>
          <w:rFonts w:ascii="Arial" w:hAnsi="Arial" w:cs="Arial"/>
          <w:b w:val="0"/>
          <w:sz w:val="22"/>
          <w:szCs w:val="22"/>
        </w:rPr>
        <w:t xml:space="preserve">Chronic stress is considered to be one of many causes of human preterm birth (PTB), but no direct evidence has yet been provided. Here we show in rats that stress across generations has downstream effects on endocrine, metabolic and behavioural manifestations of PTB possibly via microRNA (miRNA) regulation. </w:t>
      </w:r>
    </w:p>
    <w:p w:rsidR="00616084" w:rsidRPr="00723B07" w:rsidRDefault="00616084" w:rsidP="00616084">
      <w:pPr>
        <w:pStyle w:val="Heading4"/>
        <w:spacing w:before="0" w:after="0"/>
        <w:rPr>
          <w:rFonts w:ascii="Arial" w:hAnsi="Arial" w:cs="Arial"/>
          <w:sz w:val="22"/>
          <w:szCs w:val="22"/>
        </w:rPr>
      </w:pPr>
    </w:p>
    <w:p w:rsidR="00616084" w:rsidRPr="00723B07" w:rsidRDefault="00616084" w:rsidP="00616084">
      <w:pPr>
        <w:pStyle w:val="Heading4"/>
        <w:spacing w:before="0" w:after="0"/>
        <w:rPr>
          <w:rFonts w:ascii="Arial" w:hAnsi="Arial" w:cs="Arial"/>
          <w:sz w:val="22"/>
          <w:szCs w:val="22"/>
        </w:rPr>
      </w:pPr>
      <w:r w:rsidRPr="00723B07">
        <w:rPr>
          <w:rFonts w:ascii="Arial" w:hAnsi="Arial" w:cs="Arial"/>
          <w:sz w:val="22"/>
          <w:szCs w:val="22"/>
        </w:rPr>
        <w:t>Methods</w:t>
      </w:r>
    </w:p>
    <w:p w:rsidR="00616084" w:rsidRPr="00723B07" w:rsidRDefault="00616084" w:rsidP="00616084">
      <w:pPr>
        <w:pStyle w:val="NormalWeb"/>
        <w:spacing w:before="0" w:beforeAutospacing="0" w:after="0" w:afterAutospacing="0"/>
        <w:rPr>
          <w:rFonts w:ascii="Arial" w:hAnsi="Arial" w:cs="Arial"/>
          <w:sz w:val="22"/>
          <w:szCs w:val="22"/>
        </w:rPr>
      </w:pPr>
      <w:r w:rsidRPr="00723B07">
        <w:rPr>
          <w:rFonts w:ascii="Arial" w:hAnsi="Arial" w:cs="Arial"/>
          <w:sz w:val="22"/>
          <w:szCs w:val="22"/>
        </w:rPr>
        <w:t xml:space="preserve">Pregnant dams of the parental generation were exposed to stress from gestational days 12 to 18. Their pregnant daughters (F1) and grand-daughters (F2) either were stressed or remained as non-stressed controls. Gestational length, maternal gestational weight gain, blood glucose and plasma </w:t>
      </w:r>
      <w:proofErr w:type="spellStart"/>
      <w:r w:rsidRPr="00723B07">
        <w:rPr>
          <w:rFonts w:ascii="Arial" w:hAnsi="Arial" w:cs="Arial"/>
          <w:sz w:val="22"/>
          <w:szCs w:val="22"/>
        </w:rPr>
        <w:t>corticosterone</w:t>
      </w:r>
      <w:proofErr w:type="spellEnd"/>
      <w:r w:rsidRPr="00723B07">
        <w:rPr>
          <w:rFonts w:ascii="Arial" w:hAnsi="Arial" w:cs="Arial"/>
          <w:sz w:val="22"/>
          <w:szCs w:val="22"/>
        </w:rPr>
        <w:t xml:space="preserve"> levels, litter size and offspring weight gain from postnatal days 1 to 30 were recorded in each generation, including F3. Maternal </w:t>
      </w:r>
      <w:proofErr w:type="spellStart"/>
      <w:r w:rsidRPr="00723B07">
        <w:rPr>
          <w:rFonts w:ascii="Arial" w:hAnsi="Arial" w:cs="Arial"/>
          <w:sz w:val="22"/>
          <w:szCs w:val="22"/>
        </w:rPr>
        <w:t>behaviours</w:t>
      </w:r>
      <w:proofErr w:type="spellEnd"/>
      <w:r w:rsidRPr="00723B07">
        <w:rPr>
          <w:rFonts w:ascii="Arial" w:hAnsi="Arial" w:cs="Arial"/>
          <w:sz w:val="22"/>
          <w:szCs w:val="22"/>
        </w:rPr>
        <w:t xml:space="preserve"> were </w:t>
      </w:r>
      <w:proofErr w:type="spellStart"/>
      <w:r w:rsidRPr="00723B07">
        <w:rPr>
          <w:rFonts w:ascii="Arial" w:hAnsi="Arial" w:cs="Arial"/>
          <w:sz w:val="22"/>
          <w:szCs w:val="22"/>
        </w:rPr>
        <w:t>analysed</w:t>
      </w:r>
      <w:proofErr w:type="spellEnd"/>
      <w:r w:rsidRPr="00723B07">
        <w:rPr>
          <w:rFonts w:ascii="Arial" w:hAnsi="Arial" w:cs="Arial"/>
          <w:sz w:val="22"/>
          <w:szCs w:val="22"/>
        </w:rPr>
        <w:t xml:space="preserve"> for the first hour after completed parturition, and offspring sensorimotor development was recorded on postnatal day (P) 7. F0 through F2 maternal brain frontal cortex, uterus and placenta miRNA and gene expression patterns were used to identify stress-induced epigenetic regulatory pathways of maternal </w:t>
      </w:r>
      <w:proofErr w:type="spellStart"/>
      <w:r w:rsidRPr="00723B07">
        <w:rPr>
          <w:rFonts w:ascii="Arial" w:hAnsi="Arial" w:cs="Arial"/>
          <w:sz w:val="22"/>
          <w:szCs w:val="22"/>
        </w:rPr>
        <w:t>behaviour</w:t>
      </w:r>
      <w:proofErr w:type="spellEnd"/>
      <w:r w:rsidRPr="00723B07">
        <w:rPr>
          <w:rFonts w:ascii="Arial" w:hAnsi="Arial" w:cs="Arial"/>
          <w:sz w:val="22"/>
          <w:szCs w:val="22"/>
        </w:rPr>
        <w:t xml:space="preserve"> and pregnancy maintenance. </w:t>
      </w:r>
    </w:p>
    <w:p w:rsidR="00616084" w:rsidRPr="00723B07" w:rsidRDefault="00616084" w:rsidP="00616084">
      <w:pPr>
        <w:pStyle w:val="Heading4"/>
        <w:spacing w:before="0" w:after="0"/>
        <w:rPr>
          <w:rFonts w:ascii="Arial" w:hAnsi="Arial" w:cs="Arial"/>
          <w:sz w:val="22"/>
          <w:szCs w:val="22"/>
        </w:rPr>
      </w:pPr>
    </w:p>
    <w:p w:rsidR="00616084" w:rsidRPr="00723B07" w:rsidRDefault="00616084" w:rsidP="00616084">
      <w:pPr>
        <w:pStyle w:val="Heading4"/>
        <w:spacing w:before="0" w:after="0"/>
        <w:rPr>
          <w:rFonts w:ascii="Arial" w:hAnsi="Arial" w:cs="Arial"/>
          <w:sz w:val="22"/>
          <w:szCs w:val="22"/>
        </w:rPr>
      </w:pPr>
      <w:r w:rsidRPr="00723B07">
        <w:rPr>
          <w:rFonts w:ascii="Arial" w:hAnsi="Arial" w:cs="Arial"/>
          <w:sz w:val="22"/>
          <w:szCs w:val="22"/>
        </w:rPr>
        <w:t>Results</w:t>
      </w:r>
    </w:p>
    <w:p w:rsidR="00616084" w:rsidRPr="00723B07" w:rsidRDefault="00616084" w:rsidP="00616084">
      <w:pPr>
        <w:pStyle w:val="NormalWeb"/>
        <w:spacing w:before="0" w:beforeAutospacing="0" w:after="0" w:afterAutospacing="0"/>
        <w:rPr>
          <w:rFonts w:ascii="Arial" w:hAnsi="Arial" w:cs="Arial"/>
          <w:sz w:val="22"/>
          <w:szCs w:val="22"/>
        </w:rPr>
      </w:pPr>
      <w:r w:rsidRPr="00723B07">
        <w:rPr>
          <w:rFonts w:ascii="Arial" w:hAnsi="Arial" w:cs="Arial"/>
          <w:sz w:val="22"/>
          <w:szCs w:val="22"/>
        </w:rPr>
        <w:t xml:space="preserve">Progressively up to the F2 generation, stress gradually reduced gestational length, maternal weight gain and </w:t>
      </w:r>
      <w:proofErr w:type="spellStart"/>
      <w:r w:rsidRPr="00723B07">
        <w:rPr>
          <w:rFonts w:ascii="Arial" w:hAnsi="Arial" w:cs="Arial"/>
          <w:sz w:val="22"/>
          <w:szCs w:val="22"/>
        </w:rPr>
        <w:t>behavioural</w:t>
      </w:r>
      <w:proofErr w:type="spellEnd"/>
      <w:r w:rsidRPr="00723B07">
        <w:rPr>
          <w:rFonts w:ascii="Arial" w:hAnsi="Arial" w:cs="Arial"/>
          <w:sz w:val="22"/>
          <w:szCs w:val="22"/>
        </w:rPr>
        <w:t xml:space="preserve"> activity, and increased blood glucose levels. Reduced offspring growth and delayed </w:t>
      </w:r>
      <w:proofErr w:type="spellStart"/>
      <w:r w:rsidRPr="00723B07">
        <w:rPr>
          <w:rFonts w:ascii="Arial" w:hAnsi="Arial" w:cs="Arial"/>
          <w:sz w:val="22"/>
          <w:szCs w:val="22"/>
        </w:rPr>
        <w:t>behavioural</w:t>
      </w:r>
      <w:proofErr w:type="spellEnd"/>
      <w:r w:rsidRPr="00723B07">
        <w:rPr>
          <w:rFonts w:ascii="Arial" w:hAnsi="Arial" w:cs="Arial"/>
          <w:sz w:val="22"/>
          <w:szCs w:val="22"/>
        </w:rPr>
        <w:t xml:space="preserve"> development in the stress cohort was recognizable as early as P7, with the greatest effect in the F3 offspring of </w:t>
      </w:r>
      <w:proofErr w:type="spellStart"/>
      <w:r w:rsidRPr="00723B07">
        <w:rPr>
          <w:rFonts w:ascii="Arial" w:hAnsi="Arial" w:cs="Arial"/>
          <w:sz w:val="22"/>
          <w:szCs w:val="22"/>
        </w:rPr>
        <w:t>transgenerationally</w:t>
      </w:r>
      <w:proofErr w:type="spellEnd"/>
      <w:r w:rsidRPr="00723B07">
        <w:rPr>
          <w:rFonts w:ascii="Arial" w:hAnsi="Arial" w:cs="Arial"/>
          <w:sz w:val="22"/>
          <w:szCs w:val="22"/>
        </w:rPr>
        <w:t xml:space="preserve"> stressed mothers. Furthermore, stress altered miRNA expression patterns in the brain and uterus of F2 mothers, including the miR-200 family, which regulates pathways related to brain plasticity and parturition, respectively. Main miR-200 family target genes in the uterus, </w:t>
      </w:r>
      <w:r w:rsidRPr="00723B07">
        <w:rPr>
          <w:rStyle w:val="Emphasis"/>
          <w:rFonts w:ascii="Arial" w:hAnsi="Arial" w:cs="Arial"/>
          <w:sz w:val="22"/>
          <w:szCs w:val="22"/>
        </w:rPr>
        <w:t>Stat5b</w:t>
      </w:r>
      <w:r w:rsidRPr="00723B07">
        <w:rPr>
          <w:rFonts w:ascii="Arial" w:hAnsi="Arial" w:cs="Arial"/>
          <w:sz w:val="22"/>
          <w:szCs w:val="22"/>
        </w:rPr>
        <w:t xml:space="preserve">, </w:t>
      </w:r>
      <w:r w:rsidRPr="00723B07">
        <w:rPr>
          <w:rStyle w:val="Emphasis"/>
          <w:rFonts w:ascii="Arial" w:hAnsi="Arial" w:cs="Arial"/>
          <w:sz w:val="22"/>
          <w:szCs w:val="22"/>
        </w:rPr>
        <w:t>Zeb1</w:t>
      </w:r>
      <w:r w:rsidRPr="00723B07">
        <w:rPr>
          <w:rFonts w:ascii="Arial" w:hAnsi="Arial" w:cs="Arial"/>
          <w:sz w:val="22"/>
          <w:szCs w:val="22"/>
        </w:rPr>
        <w:t xml:space="preserve"> and </w:t>
      </w:r>
      <w:r w:rsidRPr="00723B07">
        <w:rPr>
          <w:rStyle w:val="Emphasis"/>
          <w:rFonts w:ascii="Arial" w:hAnsi="Arial" w:cs="Arial"/>
          <w:sz w:val="22"/>
          <w:szCs w:val="22"/>
        </w:rPr>
        <w:t>Zeb2</w:t>
      </w:r>
      <w:r w:rsidRPr="00723B07">
        <w:rPr>
          <w:rFonts w:ascii="Arial" w:hAnsi="Arial" w:cs="Arial"/>
          <w:sz w:val="22"/>
          <w:szCs w:val="22"/>
        </w:rPr>
        <w:t xml:space="preserve">, were </w:t>
      </w:r>
      <w:proofErr w:type="spellStart"/>
      <w:r w:rsidRPr="00723B07">
        <w:rPr>
          <w:rFonts w:ascii="Arial" w:hAnsi="Arial" w:cs="Arial"/>
          <w:sz w:val="22"/>
          <w:szCs w:val="22"/>
        </w:rPr>
        <w:t>downregulated</w:t>
      </w:r>
      <w:proofErr w:type="spellEnd"/>
      <w:r w:rsidRPr="00723B07">
        <w:rPr>
          <w:rFonts w:ascii="Arial" w:hAnsi="Arial" w:cs="Arial"/>
          <w:sz w:val="22"/>
          <w:szCs w:val="22"/>
        </w:rPr>
        <w:t xml:space="preserve"> by multigenerational stress in the F1 generation. </w:t>
      </w:r>
      <w:r w:rsidRPr="00723B07">
        <w:rPr>
          <w:rStyle w:val="Emphasis"/>
          <w:rFonts w:ascii="Arial" w:hAnsi="Arial" w:cs="Arial"/>
          <w:sz w:val="22"/>
          <w:szCs w:val="22"/>
        </w:rPr>
        <w:t>Zeb2</w:t>
      </w:r>
      <w:r w:rsidRPr="00723B07">
        <w:rPr>
          <w:rFonts w:ascii="Arial" w:hAnsi="Arial" w:cs="Arial"/>
          <w:sz w:val="22"/>
          <w:szCs w:val="22"/>
        </w:rPr>
        <w:t xml:space="preserve"> was also reduced in the stressed F2 generation, suggesting a causal mechanism for disturbed pregnancy maintenance. Additionally, stress increased placental miR-181a, a marker of human PTB. </w:t>
      </w:r>
    </w:p>
    <w:p w:rsidR="00616084" w:rsidRPr="00723B07" w:rsidRDefault="00616084" w:rsidP="00616084">
      <w:pPr>
        <w:pStyle w:val="Heading4"/>
        <w:spacing w:before="0" w:after="0"/>
        <w:rPr>
          <w:rFonts w:ascii="Arial" w:hAnsi="Arial" w:cs="Arial"/>
          <w:sz w:val="22"/>
          <w:szCs w:val="22"/>
        </w:rPr>
      </w:pPr>
    </w:p>
    <w:p w:rsidR="00616084" w:rsidRPr="00723B07" w:rsidRDefault="00616084" w:rsidP="00616084">
      <w:pPr>
        <w:pStyle w:val="Heading4"/>
        <w:spacing w:before="0" w:after="0"/>
        <w:rPr>
          <w:rFonts w:ascii="Arial" w:hAnsi="Arial" w:cs="Arial"/>
          <w:sz w:val="22"/>
          <w:szCs w:val="22"/>
        </w:rPr>
      </w:pPr>
      <w:r w:rsidRPr="00723B07">
        <w:rPr>
          <w:rFonts w:ascii="Arial" w:hAnsi="Arial" w:cs="Arial"/>
          <w:sz w:val="22"/>
          <w:szCs w:val="22"/>
        </w:rPr>
        <w:t>Conclusions</w:t>
      </w:r>
    </w:p>
    <w:p w:rsidR="00616084" w:rsidRPr="00723B07" w:rsidRDefault="00616084" w:rsidP="00616084">
      <w:pPr>
        <w:pStyle w:val="NormalWeb"/>
        <w:spacing w:before="0" w:beforeAutospacing="0" w:after="0" w:afterAutospacing="0"/>
        <w:rPr>
          <w:rFonts w:ascii="Arial" w:hAnsi="Arial" w:cs="Arial"/>
          <w:sz w:val="22"/>
          <w:szCs w:val="22"/>
        </w:rPr>
      </w:pPr>
      <w:r w:rsidRPr="00723B07">
        <w:rPr>
          <w:rFonts w:ascii="Arial" w:hAnsi="Arial" w:cs="Arial"/>
          <w:sz w:val="22"/>
          <w:szCs w:val="22"/>
        </w:rPr>
        <w:t xml:space="preserve">The findings indicate that a family history of stress may program central and peripheral pathways regulating gestational length and maternal and newborn health outcomes in the maternal lineage. This new paradigm may model the origin of many human PTB causes. </w:t>
      </w:r>
    </w:p>
    <w:p w:rsidR="00616084" w:rsidRPr="00723B07" w:rsidRDefault="00E50CDA" w:rsidP="00616084">
      <w:pPr>
        <w:pStyle w:val="NormalWeb"/>
        <w:spacing w:before="0" w:beforeAutospacing="0" w:after="0" w:afterAutospacing="0"/>
        <w:rPr>
          <w:rFonts w:ascii="Arial" w:hAnsi="Arial" w:cs="Arial"/>
          <w:sz w:val="22"/>
          <w:szCs w:val="22"/>
        </w:rPr>
      </w:pPr>
      <w:hyperlink r:id="rId22" w:history="1">
        <w:r w:rsidR="00616084" w:rsidRPr="00723B07">
          <w:rPr>
            <w:rStyle w:val="Hyperlink"/>
            <w:rFonts w:ascii="Arial" w:hAnsi="Arial" w:cs="Arial"/>
            <w:sz w:val="22"/>
            <w:szCs w:val="22"/>
          </w:rPr>
          <w:t>http://www.biomedce</w:t>
        </w:r>
        <w:r w:rsidR="00616084" w:rsidRPr="00723B07">
          <w:rPr>
            <w:rStyle w:val="Hyperlink"/>
            <w:rFonts w:ascii="Arial" w:hAnsi="Arial" w:cs="Arial"/>
            <w:sz w:val="22"/>
            <w:szCs w:val="22"/>
          </w:rPr>
          <w:t>n</w:t>
        </w:r>
        <w:r w:rsidR="00616084" w:rsidRPr="00723B07">
          <w:rPr>
            <w:rStyle w:val="Hyperlink"/>
            <w:rFonts w:ascii="Arial" w:hAnsi="Arial" w:cs="Arial"/>
            <w:sz w:val="22"/>
            <w:szCs w:val="22"/>
          </w:rPr>
          <w:t>tral.com/1741-7015/12/121</w:t>
        </w:r>
      </w:hyperlink>
    </w:p>
    <w:p w:rsidR="00682C35" w:rsidRPr="00723B07" w:rsidRDefault="00682C35" w:rsidP="006A41D9">
      <w:pPr>
        <w:pStyle w:val="NoSpacing"/>
        <w:rPr>
          <w:rFonts w:cs="Arial"/>
          <w:b/>
          <w:sz w:val="24"/>
          <w:szCs w:val="24"/>
        </w:rPr>
      </w:pPr>
    </w:p>
    <w:p w:rsidR="00DC15DA" w:rsidRPr="00723B07" w:rsidRDefault="00616084" w:rsidP="005C560C">
      <w:pPr>
        <w:pStyle w:val="NoSpacing"/>
        <w:numPr>
          <w:ilvl w:val="0"/>
          <w:numId w:val="11"/>
        </w:numPr>
        <w:rPr>
          <w:rFonts w:cs="Arial"/>
          <w:b/>
          <w:sz w:val="24"/>
          <w:szCs w:val="24"/>
        </w:rPr>
      </w:pPr>
      <w:bookmarkStart w:id="53" w:name="Effectiveness"/>
      <w:bookmarkStart w:id="54" w:name="Sleep"/>
      <w:bookmarkStart w:id="55" w:name="Peer"/>
      <w:bookmarkEnd w:id="53"/>
      <w:bookmarkEnd w:id="54"/>
      <w:bookmarkEnd w:id="55"/>
      <w:r w:rsidRPr="00723B07">
        <w:rPr>
          <w:rFonts w:cs="Arial"/>
          <w:b/>
          <w:sz w:val="24"/>
          <w:szCs w:val="24"/>
        </w:rPr>
        <w:t>Peer effects in early childhood education: Testing the assumptions of special-education</w:t>
      </w:r>
      <w:r w:rsidR="00720B38" w:rsidRPr="00723B07">
        <w:rPr>
          <w:rFonts w:cs="Arial"/>
          <w:b/>
          <w:sz w:val="24"/>
          <w:szCs w:val="24"/>
        </w:rPr>
        <w:t xml:space="preserve"> inclusion</w:t>
      </w:r>
      <w:r w:rsidRPr="00723B07">
        <w:rPr>
          <w:rFonts w:cs="Arial"/>
          <w:b/>
          <w:sz w:val="24"/>
          <w:szCs w:val="24"/>
        </w:rPr>
        <w:t>*</w:t>
      </w:r>
    </w:p>
    <w:p w:rsidR="00B14186" w:rsidRPr="00723B07" w:rsidRDefault="00B14186" w:rsidP="0009790B">
      <w:pPr>
        <w:pStyle w:val="Heading1"/>
        <w:rPr>
          <w:rFonts w:cs="Arial"/>
          <w:noProof w:val="0"/>
          <w:szCs w:val="24"/>
          <w:lang w:val="en-CA"/>
        </w:rPr>
      </w:pPr>
    </w:p>
    <w:p w:rsidR="00616084" w:rsidRPr="00723B07" w:rsidRDefault="00616084" w:rsidP="0009790B">
      <w:pPr>
        <w:pStyle w:val="Heading1"/>
        <w:rPr>
          <w:rFonts w:cs="Arial"/>
          <w:b w:val="0"/>
          <w:noProof w:val="0"/>
          <w:sz w:val="22"/>
          <w:lang w:val="en-CA"/>
        </w:rPr>
      </w:pPr>
      <w:proofErr w:type="gramStart"/>
      <w:r w:rsidRPr="00723B07">
        <w:rPr>
          <w:rFonts w:cs="Arial"/>
          <w:b w:val="0"/>
          <w:noProof w:val="0"/>
          <w:sz w:val="22"/>
          <w:lang w:val="en-CA"/>
        </w:rPr>
        <w:t xml:space="preserve">Justice, L.M., Logan, J.A.R., Lin, T-J., </w:t>
      </w:r>
      <w:proofErr w:type="spellStart"/>
      <w:r w:rsidRPr="00723B07">
        <w:rPr>
          <w:rFonts w:cs="Arial"/>
          <w:b w:val="0"/>
          <w:noProof w:val="0"/>
          <w:sz w:val="22"/>
          <w:lang w:val="en-CA"/>
        </w:rPr>
        <w:t>Kaderavek</w:t>
      </w:r>
      <w:proofErr w:type="spellEnd"/>
      <w:r w:rsidRPr="00723B07">
        <w:rPr>
          <w:rFonts w:cs="Arial"/>
          <w:b w:val="0"/>
          <w:noProof w:val="0"/>
          <w:sz w:val="22"/>
          <w:lang w:val="en-CA"/>
        </w:rPr>
        <w:t>, J.N. (2014).</w:t>
      </w:r>
      <w:proofErr w:type="gramEnd"/>
      <w:r w:rsidRPr="00723B07">
        <w:rPr>
          <w:rFonts w:cs="Arial"/>
          <w:b w:val="0"/>
          <w:noProof w:val="0"/>
          <w:sz w:val="22"/>
          <w:lang w:val="en-CA"/>
        </w:rPr>
        <w:t xml:space="preserve"> Peer effec</w:t>
      </w:r>
      <w:r w:rsidR="00720B38" w:rsidRPr="00723B07">
        <w:rPr>
          <w:rFonts w:cs="Arial"/>
          <w:b w:val="0"/>
          <w:noProof w:val="0"/>
          <w:sz w:val="22"/>
          <w:lang w:val="en-CA"/>
        </w:rPr>
        <w:t>ts in early childhood education</w:t>
      </w:r>
      <w:r w:rsidRPr="00723B07">
        <w:rPr>
          <w:rFonts w:cs="Arial"/>
          <w:b w:val="0"/>
          <w:noProof w:val="0"/>
          <w:sz w:val="22"/>
          <w:lang w:val="en-CA"/>
        </w:rPr>
        <w:t xml:space="preserve">: Testing the assumptions of special-education inclusion. </w:t>
      </w:r>
      <w:proofErr w:type="gramStart"/>
      <w:r w:rsidRPr="00723B07">
        <w:rPr>
          <w:rFonts w:cs="Arial"/>
          <w:b w:val="0"/>
          <w:i/>
          <w:noProof w:val="0"/>
          <w:sz w:val="22"/>
          <w:lang w:val="en-CA"/>
        </w:rPr>
        <w:t>Psychological Science</w:t>
      </w:r>
      <w:r w:rsidRPr="00723B07">
        <w:rPr>
          <w:rFonts w:cs="Arial"/>
          <w:b w:val="0"/>
          <w:noProof w:val="0"/>
          <w:sz w:val="22"/>
          <w:lang w:val="en-CA"/>
        </w:rPr>
        <w:t>.</w:t>
      </w:r>
      <w:proofErr w:type="gramEnd"/>
      <w:r w:rsidRPr="00723B07">
        <w:rPr>
          <w:rFonts w:cs="Arial"/>
          <w:b w:val="0"/>
          <w:noProof w:val="0"/>
          <w:sz w:val="22"/>
          <w:lang w:val="en-CA"/>
        </w:rPr>
        <w:t xml:space="preserve"> </w:t>
      </w:r>
      <w:r w:rsidRPr="00723B07">
        <w:rPr>
          <w:rStyle w:val="slug-metadata-note"/>
          <w:rFonts w:cs="Arial"/>
          <w:b w:val="0"/>
          <w:sz w:val="22"/>
        </w:rPr>
        <w:t xml:space="preserve">doi: </w:t>
      </w:r>
      <w:r w:rsidRPr="00723B07">
        <w:rPr>
          <w:rStyle w:val="slug-doi"/>
          <w:rFonts w:cs="Arial"/>
          <w:b w:val="0"/>
          <w:sz w:val="22"/>
        </w:rPr>
        <w:t>10.1177/0956797614538978</w:t>
      </w:r>
    </w:p>
    <w:p w:rsidR="00B14186" w:rsidRPr="00723B07" w:rsidRDefault="00B14186" w:rsidP="0009790B">
      <w:pPr>
        <w:pStyle w:val="Heading1"/>
        <w:rPr>
          <w:rStyle w:val="pseudotab"/>
          <w:rFonts w:cs="Arial"/>
          <w:b w:val="0"/>
          <w:sz w:val="22"/>
        </w:rPr>
      </w:pPr>
    </w:p>
    <w:p w:rsidR="00B86976" w:rsidRPr="00723B07" w:rsidRDefault="00B86976" w:rsidP="00B86976">
      <w:pPr>
        <w:pStyle w:val="Heading1"/>
        <w:rPr>
          <w:rStyle w:val="pseudotab"/>
          <w:rFonts w:cs="Arial"/>
          <w:b w:val="0"/>
          <w:sz w:val="22"/>
        </w:rPr>
      </w:pPr>
      <w:r w:rsidRPr="00723B07">
        <w:rPr>
          <w:rStyle w:val="pseudotab"/>
          <w:rFonts w:cs="Arial"/>
          <w:b w:val="0"/>
          <w:sz w:val="22"/>
        </w:rPr>
        <w:t>ABSTRACT:</w:t>
      </w:r>
    </w:p>
    <w:p w:rsidR="00B86976" w:rsidRPr="00723B07" w:rsidRDefault="00B86976" w:rsidP="00B86976">
      <w:pPr>
        <w:pStyle w:val="Heading1"/>
        <w:rPr>
          <w:rFonts w:cs="Arial"/>
          <w:bCs/>
          <w:sz w:val="22"/>
          <w:lang w:eastAsia="en-CA"/>
        </w:rPr>
      </w:pPr>
    </w:p>
    <w:p w:rsidR="00377BED" w:rsidRPr="00723B07" w:rsidRDefault="00377BED" w:rsidP="00B86976">
      <w:pPr>
        <w:rPr>
          <w:rFonts w:cs="Arial"/>
        </w:rPr>
      </w:pPr>
      <w:r w:rsidRPr="00723B07">
        <w:rPr>
          <w:rFonts w:cs="Arial"/>
        </w:rPr>
        <w:t>There has been a push in recent years for students with disabilities to be educated alongside their typically developing peers, a practice called inclusion. In this study, we sought to determine whether peer effects operate within early-childhood special-education (ECSE) classrooms in which preschoolers with disabilities are educated alongside typical peers. Peer effects specific to language growth were assessed for 670 preschoolers (mean age = 52 months) in 83 ECSE classrooms; 55% of the children had disabilities. We found that the average language skills of classmates, as assessed in the fall of the year, significantly predicted children’s language skills in the spring (after controlling for their relative skill level in the fall); in addition, there was a significant interactive effect of disability status (i.e., the presence or absence of a disability) and peers’ language skills. Peer effects were the least consequential for children without disabilities whose classmates had relatively strong language skills, and the most consequential for children with disabilities whose classmates had relatively poor language skills.</w:t>
      </w:r>
    </w:p>
    <w:p w:rsidR="00720B38" w:rsidRPr="00723B07" w:rsidRDefault="00720B38" w:rsidP="00720B38">
      <w:pPr>
        <w:pStyle w:val="NoSpacing"/>
        <w:rPr>
          <w:rFonts w:cs="Arial"/>
        </w:rPr>
      </w:pPr>
      <w:hyperlink r:id="rId23" w:history="1">
        <w:r w:rsidRPr="00723B07">
          <w:rPr>
            <w:rStyle w:val="Hyperlink"/>
            <w:rFonts w:cs="Arial"/>
          </w:rPr>
          <w:t>http://pss.sagepub.com/content/25/9/1722</w:t>
        </w:r>
      </w:hyperlink>
    </w:p>
    <w:p w:rsidR="00B86976" w:rsidRPr="00723B07" w:rsidRDefault="00B86976" w:rsidP="0009790B">
      <w:pPr>
        <w:pStyle w:val="Heading1"/>
        <w:rPr>
          <w:rFonts w:cs="Arial"/>
          <w:noProof w:val="0"/>
          <w:szCs w:val="24"/>
          <w:lang w:val="en-CA"/>
        </w:rPr>
      </w:pPr>
    </w:p>
    <w:p w:rsidR="0009790B" w:rsidRPr="00723B07" w:rsidRDefault="00377BED" w:rsidP="005C560C">
      <w:pPr>
        <w:pStyle w:val="Heading1"/>
        <w:numPr>
          <w:ilvl w:val="0"/>
          <w:numId w:val="11"/>
        </w:numPr>
        <w:rPr>
          <w:rFonts w:cs="Arial"/>
          <w:noProof w:val="0"/>
          <w:szCs w:val="24"/>
          <w:lang w:val="en-CA"/>
        </w:rPr>
      </w:pPr>
      <w:bookmarkStart w:id="56" w:name="Social"/>
      <w:bookmarkStart w:id="57" w:name="Trajectories"/>
      <w:bookmarkStart w:id="58" w:name="Associations"/>
      <w:bookmarkEnd w:id="56"/>
      <w:bookmarkEnd w:id="57"/>
      <w:bookmarkEnd w:id="58"/>
      <w:r w:rsidRPr="00723B07">
        <w:rPr>
          <w:rFonts w:cs="Arial"/>
          <w:noProof w:val="0"/>
          <w:szCs w:val="24"/>
          <w:lang w:val="en-CA"/>
        </w:rPr>
        <w:t>Associations between parenting, media use, cumulative risk, and children’s executive functioning*</w:t>
      </w:r>
    </w:p>
    <w:p w:rsidR="001C45CD" w:rsidRPr="00723B07" w:rsidRDefault="001C45CD" w:rsidP="00B800B1">
      <w:pPr>
        <w:rPr>
          <w:rFonts w:cs="Arial"/>
        </w:rPr>
      </w:pPr>
    </w:p>
    <w:p w:rsidR="00377BED" w:rsidRPr="00723B07" w:rsidRDefault="00377BED" w:rsidP="00B800B1">
      <w:pPr>
        <w:rPr>
          <w:rFonts w:cs="Arial"/>
        </w:rPr>
      </w:pPr>
      <w:proofErr w:type="spellStart"/>
      <w:r w:rsidRPr="00723B07">
        <w:rPr>
          <w:rFonts w:cs="Arial"/>
          <w:lang w:val="fr-CA"/>
        </w:rPr>
        <w:t>Linebarger</w:t>
      </w:r>
      <w:proofErr w:type="spellEnd"/>
      <w:r w:rsidRPr="00723B07">
        <w:rPr>
          <w:rFonts w:cs="Arial"/>
          <w:lang w:val="fr-CA"/>
        </w:rPr>
        <w:t xml:space="preserve">, D.C., Rachel, B., Lapierre, M.A., </w:t>
      </w:r>
      <w:proofErr w:type="spellStart"/>
      <w:r w:rsidRPr="00723B07">
        <w:rPr>
          <w:rFonts w:cs="Arial"/>
          <w:lang w:val="fr-CA"/>
        </w:rPr>
        <w:t>Piotrowski</w:t>
      </w:r>
      <w:proofErr w:type="spellEnd"/>
      <w:r w:rsidRPr="00723B07">
        <w:rPr>
          <w:rFonts w:cs="Arial"/>
          <w:lang w:val="fr-CA"/>
        </w:rPr>
        <w:t xml:space="preserve">, J.T. (2014). </w:t>
      </w:r>
      <w:r w:rsidRPr="00723B07">
        <w:rPr>
          <w:rFonts w:cs="Arial"/>
        </w:rPr>
        <w:t xml:space="preserve">Associations between parenting, media use, cumulative risk, and children’s executive functioning. </w:t>
      </w:r>
      <w:r w:rsidRPr="00723B07">
        <w:rPr>
          <w:rFonts w:cs="Arial"/>
          <w:i/>
        </w:rPr>
        <w:t>Journal of Developmental &amp; Behavioral Pediatrics, 35</w:t>
      </w:r>
      <w:r w:rsidRPr="00723B07">
        <w:rPr>
          <w:rFonts w:cs="Arial"/>
        </w:rPr>
        <w:t xml:space="preserve">(6): 367-377. </w:t>
      </w:r>
      <w:proofErr w:type="spellStart"/>
      <w:proofErr w:type="gramStart"/>
      <w:r w:rsidRPr="00723B07">
        <w:rPr>
          <w:rFonts w:cs="Arial"/>
        </w:rPr>
        <w:t>doi</w:t>
      </w:r>
      <w:proofErr w:type="spellEnd"/>
      <w:proofErr w:type="gramEnd"/>
      <w:r w:rsidRPr="00723B07">
        <w:rPr>
          <w:rFonts w:cs="Arial"/>
        </w:rPr>
        <w:t>: 10.1097/DBP.0000000000000069</w:t>
      </w:r>
    </w:p>
    <w:p w:rsidR="00720B38" w:rsidRPr="00723B07" w:rsidRDefault="00720B38" w:rsidP="006A41D9">
      <w:pPr>
        <w:pStyle w:val="Heading1"/>
        <w:rPr>
          <w:rFonts w:cs="Arial"/>
          <w:b w:val="0"/>
          <w:noProof w:val="0"/>
          <w:sz w:val="22"/>
          <w:lang w:val="en-CA"/>
        </w:rPr>
      </w:pPr>
    </w:p>
    <w:p w:rsidR="002D5553" w:rsidRPr="00723B07" w:rsidRDefault="002D5553" w:rsidP="006A41D9">
      <w:pPr>
        <w:pStyle w:val="Heading1"/>
        <w:rPr>
          <w:rFonts w:cs="Arial"/>
          <w:b w:val="0"/>
          <w:noProof w:val="0"/>
          <w:sz w:val="22"/>
          <w:lang w:val="en-CA"/>
        </w:rPr>
      </w:pPr>
      <w:r w:rsidRPr="00723B07">
        <w:rPr>
          <w:rFonts w:cs="Arial"/>
          <w:b w:val="0"/>
          <w:noProof w:val="0"/>
          <w:sz w:val="22"/>
          <w:lang w:val="en-CA"/>
        </w:rPr>
        <w:t>ABSTRACT:</w:t>
      </w:r>
    </w:p>
    <w:p w:rsidR="00377BED" w:rsidRPr="00723B07" w:rsidRDefault="00377BED" w:rsidP="00377BED">
      <w:pPr>
        <w:rPr>
          <w:rFonts w:cs="Arial"/>
          <w:b/>
          <w:lang w:eastAsia="en-CA"/>
        </w:rPr>
      </w:pPr>
    </w:p>
    <w:p w:rsidR="00377BED" w:rsidRPr="00723B07" w:rsidRDefault="00377BED" w:rsidP="00377BED">
      <w:pPr>
        <w:rPr>
          <w:rFonts w:cs="Arial"/>
          <w:b/>
          <w:lang w:eastAsia="en-CA"/>
        </w:rPr>
      </w:pPr>
      <w:r w:rsidRPr="00723B07">
        <w:rPr>
          <w:rFonts w:cs="Arial"/>
          <w:b/>
          <w:lang w:eastAsia="en-CA"/>
        </w:rPr>
        <w:t xml:space="preserve">Objective: </w:t>
      </w:r>
    </w:p>
    <w:p w:rsidR="00377BED" w:rsidRPr="00723B07" w:rsidRDefault="00377BED" w:rsidP="00377BED">
      <w:pPr>
        <w:rPr>
          <w:rFonts w:cs="Arial"/>
          <w:lang w:eastAsia="en-CA"/>
        </w:rPr>
      </w:pPr>
      <w:r w:rsidRPr="00723B07">
        <w:rPr>
          <w:rFonts w:cs="Arial"/>
          <w:lang w:eastAsia="en-CA"/>
        </w:rPr>
        <w:t>This study was designed to examine how parenting style, media exposure, and cumulative risk were associated with executive functioning (EF) during early childhood.</w:t>
      </w:r>
    </w:p>
    <w:p w:rsidR="00377BED" w:rsidRPr="00723B07" w:rsidRDefault="00377BED" w:rsidP="00377BED">
      <w:pPr>
        <w:rPr>
          <w:rFonts w:cs="Arial"/>
          <w:lang w:eastAsia="en-CA"/>
        </w:rPr>
      </w:pPr>
    </w:p>
    <w:p w:rsidR="00377BED" w:rsidRPr="00723B07" w:rsidRDefault="00377BED" w:rsidP="00377BED">
      <w:pPr>
        <w:rPr>
          <w:rFonts w:cs="Arial"/>
          <w:b/>
          <w:lang w:eastAsia="en-CA"/>
        </w:rPr>
      </w:pPr>
      <w:r w:rsidRPr="00723B07">
        <w:rPr>
          <w:rFonts w:cs="Arial"/>
          <w:b/>
          <w:lang w:eastAsia="en-CA"/>
        </w:rPr>
        <w:t xml:space="preserve">Methods: </w:t>
      </w:r>
    </w:p>
    <w:p w:rsidR="00377BED" w:rsidRPr="00723B07" w:rsidRDefault="00377BED" w:rsidP="00377BED">
      <w:pPr>
        <w:rPr>
          <w:rFonts w:cs="Arial"/>
          <w:lang w:eastAsia="en-CA"/>
        </w:rPr>
      </w:pPr>
      <w:r w:rsidRPr="00723B07">
        <w:rPr>
          <w:rFonts w:cs="Arial"/>
          <w:lang w:eastAsia="en-CA"/>
        </w:rPr>
        <w:t>A nationally representative group of US parents/caregivers (N = 1156) with 1 child between 2 and 8 years participated in a telephone survey. Parents were asked to report on their child's exposure to television, music, and book reading through a 24-hour time diary. Parents also reported a host of demographic and parenting variables as well as questions on their child's EF.</w:t>
      </w:r>
    </w:p>
    <w:p w:rsidR="00377BED" w:rsidRPr="00723B07" w:rsidRDefault="00377BED" w:rsidP="00377BED">
      <w:pPr>
        <w:rPr>
          <w:rFonts w:cs="Arial"/>
          <w:lang w:eastAsia="en-CA"/>
        </w:rPr>
      </w:pPr>
    </w:p>
    <w:p w:rsidR="00377BED" w:rsidRPr="00723B07" w:rsidRDefault="00377BED" w:rsidP="00377BED">
      <w:pPr>
        <w:rPr>
          <w:rFonts w:cs="Arial"/>
          <w:b/>
          <w:lang w:eastAsia="en-CA"/>
        </w:rPr>
      </w:pPr>
      <w:r w:rsidRPr="00723B07">
        <w:rPr>
          <w:rFonts w:cs="Arial"/>
          <w:b/>
          <w:lang w:eastAsia="en-CA"/>
        </w:rPr>
        <w:lastRenderedPageBreak/>
        <w:t xml:space="preserve">Results: </w:t>
      </w:r>
    </w:p>
    <w:p w:rsidR="00377BED" w:rsidRPr="00723B07" w:rsidRDefault="00377BED" w:rsidP="00377BED">
      <w:pPr>
        <w:rPr>
          <w:rFonts w:cs="Arial"/>
          <w:lang w:eastAsia="en-CA"/>
        </w:rPr>
      </w:pPr>
      <w:r w:rsidRPr="00723B07">
        <w:rPr>
          <w:rFonts w:cs="Arial"/>
          <w:lang w:eastAsia="en-CA"/>
        </w:rPr>
        <w:t>Separate multiple regressions for preschool (2–5 years) and school-aged (6–8 years) children grouped by cumulative risk were conducted. Parenting style moderated the risks of exposure to background television on EF for high-risk preschool-age children. Educational TV exposure served as a buffer for high-risk school-aged children. Cumulative risk, age, and parenting quality interacted with a number of the exposure effects.</w:t>
      </w:r>
    </w:p>
    <w:p w:rsidR="00377BED" w:rsidRPr="00723B07" w:rsidRDefault="00377BED" w:rsidP="00377BED">
      <w:pPr>
        <w:rPr>
          <w:rFonts w:cs="Arial"/>
          <w:lang w:eastAsia="en-CA"/>
        </w:rPr>
      </w:pPr>
    </w:p>
    <w:p w:rsidR="00377BED" w:rsidRPr="00723B07" w:rsidRDefault="00377BED" w:rsidP="00377BED">
      <w:pPr>
        <w:rPr>
          <w:rFonts w:cs="Arial"/>
          <w:b/>
          <w:lang w:eastAsia="en-CA"/>
        </w:rPr>
      </w:pPr>
      <w:r w:rsidRPr="00723B07">
        <w:rPr>
          <w:rFonts w:cs="Arial"/>
          <w:b/>
          <w:lang w:eastAsia="en-CA"/>
        </w:rPr>
        <w:t xml:space="preserve">Conclusions: </w:t>
      </w:r>
    </w:p>
    <w:p w:rsidR="002D5553" w:rsidRPr="00723B07" w:rsidRDefault="00377BED" w:rsidP="00377BED">
      <w:pPr>
        <w:rPr>
          <w:rFonts w:cs="Arial"/>
          <w:lang w:eastAsia="en-CA"/>
        </w:rPr>
      </w:pPr>
      <w:r w:rsidRPr="00723B07">
        <w:rPr>
          <w:rFonts w:cs="Arial"/>
          <w:lang w:eastAsia="en-CA"/>
        </w:rPr>
        <w:t>The study showed a complex pattern of associations between cumulative risk, parenting, and media exposure with EF during early childhood. Consistent with the American Academy of Pediatrics, these findings support the recommendation that background television should be turned off when a child is in the room and suggest that exposure to high-quality content across multiple media platforms may be beneficial.</w:t>
      </w:r>
    </w:p>
    <w:p w:rsidR="00377BED" w:rsidRPr="00723B07" w:rsidRDefault="00E50CDA" w:rsidP="00377BED">
      <w:pPr>
        <w:pStyle w:val="NoSpacing"/>
        <w:rPr>
          <w:rFonts w:cs="Arial"/>
          <w:lang w:eastAsia="en-CA"/>
        </w:rPr>
      </w:pPr>
      <w:hyperlink r:id="rId24" w:history="1">
        <w:r w:rsidR="00377BED" w:rsidRPr="00723B07">
          <w:rPr>
            <w:rStyle w:val="Hyperlink"/>
            <w:rFonts w:cs="Arial"/>
            <w:lang w:eastAsia="en-CA"/>
          </w:rPr>
          <w:t>http://journals.lww.com/jrnldbp/Abstract/201</w:t>
        </w:r>
        <w:r w:rsidR="00377BED" w:rsidRPr="00723B07">
          <w:rPr>
            <w:rStyle w:val="Hyperlink"/>
            <w:rFonts w:cs="Arial"/>
            <w:lang w:eastAsia="en-CA"/>
          </w:rPr>
          <w:t>4</w:t>
        </w:r>
        <w:r w:rsidR="00377BED" w:rsidRPr="00723B07">
          <w:rPr>
            <w:rStyle w:val="Hyperlink"/>
            <w:rFonts w:cs="Arial"/>
            <w:lang w:eastAsia="en-CA"/>
          </w:rPr>
          <w:t>/07000/Associations_Between_Parenting,_Media_Use,.3.aspx</w:t>
        </w:r>
      </w:hyperlink>
    </w:p>
    <w:p w:rsidR="00E41C8D" w:rsidRPr="00723B07" w:rsidRDefault="00E41C8D" w:rsidP="006E27CC">
      <w:pPr>
        <w:pStyle w:val="NoSpacing"/>
        <w:rPr>
          <w:rFonts w:cs="Arial"/>
          <w:lang w:eastAsia="en-CA"/>
        </w:rPr>
      </w:pPr>
      <w:bookmarkStart w:id="59" w:name="Giving"/>
      <w:bookmarkStart w:id="60" w:name="Give"/>
      <w:bookmarkEnd w:id="59"/>
      <w:bookmarkEnd w:id="60"/>
    </w:p>
    <w:p w:rsidR="00E41C8D" w:rsidRPr="00723B07" w:rsidRDefault="00E41C8D" w:rsidP="00E41C8D">
      <w:pPr>
        <w:pStyle w:val="Heading1"/>
        <w:numPr>
          <w:ilvl w:val="0"/>
          <w:numId w:val="11"/>
        </w:numPr>
        <w:rPr>
          <w:rFonts w:eastAsia="Calibri" w:cs="Arial"/>
          <w:noProof w:val="0"/>
          <w:szCs w:val="24"/>
          <w:lang w:val="en-CA" w:eastAsia="en-CA"/>
        </w:rPr>
      </w:pPr>
      <w:bookmarkStart w:id="61" w:name="Hidden"/>
      <w:bookmarkEnd w:id="61"/>
      <w:r w:rsidRPr="00723B07">
        <w:rPr>
          <w:rFonts w:eastAsia="Calibri" w:cs="Arial"/>
          <w:noProof w:val="0"/>
          <w:szCs w:val="24"/>
          <w:lang w:val="en-CA" w:eastAsia="en-CA"/>
        </w:rPr>
        <w:t>Hidden in plain sight: A statistical analysis of violence against children</w:t>
      </w:r>
    </w:p>
    <w:p w:rsidR="00E41C8D" w:rsidRPr="00723B07" w:rsidRDefault="00E41C8D" w:rsidP="00E41C8D">
      <w:pPr>
        <w:pStyle w:val="Heading1"/>
        <w:rPr>
          <w:rFonts w:eastAsia="Calibri" w:cs="Arial"/>
          <w:noProof w:val="0"/>
          <w:szCs w:val="24"/>
          <w:lang w:val="en-CA" w:eastAsia="en-CA"/>
        </w:rPr>
      </w:pPr>
    </w:p>
    <w:p w:rsidR="00E41C8D" w:rsidRPr="00723B07" w:rsidRDefault="00E41C8D" w:rsidP="00E41C8D">
      <w:pPr>
        <w:pStyle w:val="Heading1"/>
        <w:rPr>
          <w:rFonts w:eastAsia="Calibri" w:cs="Arial"/>
          <w:b w:val="0"/>
          <w:noProof w:val="0"/>
          <w:sz w:val="22"/>
          <w:lang w:val="en-CA" w:eastAsia="en-CA"/>
        </w:rPr>
      </w:pPr>
      <w:proofErr w:type="gramStart"/>
      <w:r w:rsidRPr="00723B07">
        <w:rPr>
          <w:rFonts w:eastAsia="Calibri" w:cs="Arial"/>
          <w:b w:val="0"/>
          <w:noProof w:val="0"/>
          <w:sz w:val="22"/>
          <w:lang w:val="en-CA" w:eastAsia="en-CA"/>
        </w:rPr>
        <w:t>UNICEF.</w:t>
      </w:r>
      <w:proofErr w:type="gramEnd"/>
      <w:r w:rsidRPr="00723B07">
        <w:rPr>
          <w:rFonts w:eastAsia="Calibri" w:cs="Arial"/>
          <w:b w:val="0"/>
          <w:noProof w:val="0"/>
          <w:sz w:val="22"/>
          <w:lang w:val="en-CA" w:eastAsia="en-CA"/>
        </w:rPr>
        <w:t xml:space="preserve"> </w:t>
      </w:r>
      <w:proofErr w:type="gramStart"/>
      <w:r w:rsidRPr="00723B07">
        <w:rPr>
          <w:rFonts w:eastAsia="Calibri" w:cs="Arial"/>
          <w:b w:val="0"/>
          <w:noProof w:val="0"/>
          <w:sz w:val="22"/>
          <w:lang w:val="en-CA" w:eastAsia="en-CA"/>
        </w:rPr>
        <w:t>(2014, September).</w:t>
      </w:r>
      <w:proofErr w:type="gramEnd"/>
      <w:r w:rsidRPr="00723B07">
        <w:rPr>
          <w:rFonts w:eastAsia="Calibri" w:cs="Arial"/>
          <w:b w:val="0"/>
          <w:noProof w:val="0"/>
          <w:sz w:val="22"/>
          <w:lang w:val="en-CA" w:eastAsia="en-CA"/>
        </w:rPr>
        <w:t xml:space="preserve"> </w:t>
      </w:r>
      <w:proofErr w:type="gramStart"/>
      <w:r w:rsidRPr="00723B07">
        <w:rPr>
          <w:rFonts w:eastAsia="Calibri" w:cs="Arial"/>
          <w:b w:val="0"/>
          <w:i/>
          <w:noProof w:val="0"/>
          <w:sz w:val="22"/>
          <w:lang w:val="en-CA" w:eastAsia="en-CA"/>
        </w:rPr>
        <w:t>Hidden in plain sight: A statistical analysis of violence against children</w:t>
      </w:r>
      <w:r w:rsidRPr="00723B07">
        <w:rPr>
          <w:rFonts w:eastAsia="Calibri" w:cs="Arial"/>
          <w:b w:val="0"/>
          <w:noProof w:val="0"/>
          <w:sz w:val="22"/>
          <w:lang w:val="en-CA" w:eastAsia="en-CA"/>
        </w:rPr>
        <w:t>.</w:t>
      </w:r>
      <w:proofErr w:type="gramEnd"/>
      <w:r w:rsidRPr="00723B07">
        <w:rPr>
          <w:rFonts w:eastAsia="Calibri" w:cs="Arial"/>
          <w:b w:val="0"/>
          <w:noProof w:val="0"/>
          <w:sz w:val="22"/>
          <w:lang w:val="en-CA" w:eastAsia="en-CA"/>
        </w:rPr>
        <w:t xml:space="preserve"> Retrieved from </w:t>
      </w:r>
      <w:hyperlink r:id="rId25" w:history="1">
        <w:r w:rsidRPr="00723B07">
          <w:rPr>
            <w:rStyle w:val="Hyperlink"/>
            <w:rFonts w:eastAsia="Calibri" w:cs="Arial"/>
            <w:b w:val="0"/>
            <w:noProof w:val="0"/>
            <w:sz w:val="22"/>
            <w:lang w:val="en-CA" w:eastAsia="en-CA"/>
          </w:rPr>
          <w:t>http://www.unicef.org/publications/index_74865.html</w:t>
        </w:r>
      </w:hyperlink>
    </w:p>
    <w:p w:rsidR="00E41C8D" w:rsidRPr="00723B07" w:rsidRDefault="00E41C8D" w:rsidP="00E41C8D">
      <w:pPr>
        <w:pStyle w:val="Heading1"/>
        <w:rPr>
          <w:rFonts w:eastAsia="Calibri" w:cs="Arial"/>
          <w:b w:val="0"/>
          <w:noProof w:val="0"/>
          <w:sz w:val="22"/>
          <w:lang w:val="en-CA" w:eastAsia="en-CA"/>
        </w:rPr>
      </w:pPr>
    </w:p>
    <w:p w:rsidR="00E41C8D" w:rsidRPr="00723B07" w:rsidRDefault="00E41C8D" w:rsidP="00E41C8D">
      <w:pPr>
        <w:pStyle w:val="Heading1"/>
        <w:rPr>
          <w:rFonts w:eastAsia="Calibri" w:cs="Arial"/>
          <w:b w:val="0"/>
          <w:noProof w:val="0"/>
          <w:sz w:val="22"/>
          <w:lang w:val="en-CA" w:eastAsia="en-CA"/>
        </w:rPr>
      </w:pPr>
      <w:r w:rsidRPr="00723B07">
        <w:rPr>
          <w:rFonts w:eastAsia="Calibri" w:cs="Arial"/>
          <w:b w:val="0"/>
          <w:noProof w:val="0"/>
          <w:sz w:val="22"/>
          <w:lang w:val="en-CA" w:eastAsia="en-CA"/>
        </w:rPr>
        <w:t>SUMMARY:</w:t>
      </w:r>
    </w:p>
    <w:p w:rsidR="00E41C8D" w:rsidRPr="00723B07" w:rsidRDefault="00E41C8D" w:rsidP="00E41C8D">
      <w:pPr>
        <w:pStyle w:val="Heading1"/>
        <w:rPr>
          <w:rFonts w:eastAsia="Calibri" w:cs="Arial"/>
          <w:b w:val="0"/>
          <w:noProof w:val="0"/>
          <w:sz w:val="22"/>
          <w:lang w:val="en-CA" w:eastAsia="en-CA"/>
        </w:rPr>
      </w:pPr>
    </w:p>
    <w:p w:rsidR="00E41C8D" w:rsidRPr="00723B07" w:rsidRDefault="00E41C8D" w:rsidP="00E41C8D">
      <w:pPr>
        <w:pStyle w:val="Heading1"/>
        <w:rPr>
          <w:rFonts w:cs="Arial"/>
          <w:b w:val="0"/>
          <w:sz w:val="22"/>
        </w:rPr>
      </w:pPr>
      <w:r w:rsidRPr="00723B07">
        <w:rPr>
          <w:rFonts w:cs="Arial"/>
          <w:b w:val="0"/>
          <w:sz w:val="22"/>
        </w:rPr>
        <w:t>Interpersonal violence – in all its forms – has a grave effect on children: Violence undermines children’s future potential; damages their physical, psychological and emotional well-being; and in many cases, ends their lives. The report sheds light on the prevalence of different forms of violence against children, with global figures and data from 190 countries. Where relevant, data are disaggregated by age and sex, to provide insights into risk and protective factors.</w:t>
      </w:r>
    </w:p>
    <w:p w:rsidR="00E41C8D" w:rsidRPr="00723B07" w:rsidRDefault="00E50CDA" w:rsidP="00E41C8D">
      <w:pPr>
        <w:pStyle w:val="Heading1"/>
        <w:rPr>
          <w:rFonts w:eastAsia="Calibri" w:cs="Arial"/>
          <w:b w:val="0"/>
          <w:noProof w:val="0"/>
          <w:sz w:val="22"/>
          <w:lang w:val="en-CA" w:eastAsia="en-CA"/>
        </w:rPr>
      </w:pPr>
      <w:hyperlink r:id="rId26" w:history="1">
        <w:r w:rsidR="00E41C8D" w:rsidRPr="00723B07">
          <w:rPr>
            <w:rStyle w:val="Hyperlink"/>
            <w:rFonts w:eastAsia="Calibri" w:cs="Arial"/>
            <w:b w:val="0"/>
            <w:noProof w:val="0"/>
            <w:sz w:val="22"/>
            <w:lang w:val="en-CA" w:eastAsia="en-CA"/>
          </w:rPr>
          <w:t>http://www.unicef.org/publications/in</w:t>
        </w:r>
        <w:r w:rsidR="00E41C8D" w:rsidRPr="00723B07">
          <w:rPr>
            <w:rStyle w:val="Hyperlink"/>
            <w:rFonts w:eastAsia="Calibri" w:cs="Arial"/>
            <w:b w:val="0"/>
            <w:noProof w:val="0"/>
            <w:sz w:val="22"/>
            <w:lang w:val="en-CA" w:eastAsia="en-CA"/>
          </w:rPr>
          <w:t>d</w:t>
        </w:r>
        <w:r w:rsidR="00E41C8D" w:rsidRPr="00723B07">
          <w:rPr>
            <w:rStyle w:val="Hyperlink"/>
            <w:rFonts w:eastAsia="Calibri" w:cs="Arial"/>
            <w:b w:val="0"/>
            <w:noProof w:val="0"/>
            <w:sz w:val="22"/>
            <w:lang w:val="en-CA" w:eastAsia="en-CA"/>
          </w:rPr>
          <w:t>ex_74865.html</w:t>
        </w:r>
      </w:hyperlink>
    </w:p>
    <w:p w:rsidR="00E41C8D" w:rsidRPr="00723B07" w:rsidRDefault="00E41C8D" w:rsidP="00E41C8D">
      <w:pPr>
        <w:pStyle w:val="Heading1"/>
        <w:rPr>
          <w:rFonts w:eastAsia="Calibri" w:cs="Arial"/>
          <w:b w:val="0"/>
          <w:noProof w:val="0"/>
          <w:sz w:val="22"/>
          <w:lang w:val="en-CA" w:eastAsia="en-CA"/>
        </w:rPr>
      </w:pPr>
      <w:r w:rsidRPr="00723B07">
        <w:rPr>
          <w:rFonts w:eastAsia="Calibri" w:cs="Arial"/>
          <w:b w:val="0"/>
          <w:noProof w:val="0"/>
          <w:sz w:val="22"/>
          <w:lang w:val="en-CA" w:eastAsia="en-CA"/>
        </w:rPr>
        <w:t>PDF</w:t>
      </w:r>
      <w:proofErr w:type="gramStart"/>
      <w:r w:rsidRPr="00723B07">
        <w:rPr>
          <w:rFonts w:eastAsia="Calibri" w:cs="Arial"/>
          <w:b w:val="0"/>
          <w:noProof w:val="0"/>
          <w:sz w:val="22"/>
          <w:lang w:val="en-CA" w:eastAsia="en-CA"/>
        </w:rPr>
        <w:t>:</w:t>
      </w:r>
      <w:proofErr w:type="gramEnd"/>
      <w:r w:rsidRPr="00723B07">
        <w:rPr>
          <w:rFonts w:eastAsia="Calibri" w:cs="Arial"/>
          <w:b w:val="0"/>
          <w:noProof w:val="0"/>
          <w:sz w:val="22"/>
          <w:lang w:val="en-CA" w:eastAsia="en-CA"/>
        </w:rPr>
        <w:fldChar w:fldCharType="begin"/>
      </w:r>
      <w:r w:rsidRPr="00723B07">
        <w:rPr>
          <w:rFonts w:eastAsia="Calibri" w:cs="Arial"/>
          <w:b w:val="0"/>
          <w:noProof w:val="0"/>
          <w:sz w:val="22"/>
          <w:lang w:val="en-CA" w:eastAsia="en-CA"/>
        </w:rPr>
        <w:instrText xml:space="preserve"> HYPERLINK "http://www.unicef.org/publications/files/Hidden_in_plain_sight_statistical_analysis_EN_3_Sept_2014.pdf" </w:instrText>
      </w:r>
      <w:r w:rsidRPr="00723B07">
        <w:rPr>
          <w:rFonts w:eastAsia="Calibri" w:cs="Arial"/>
          <w:b w:val="0"/>
          <w:noProof w:val="0"/>
          <w:sz w:val="22"/>
          <w:lang w:val="en-CA" w:eastAsia="en-CA"/>
        </w:rPr>
        <w:fldChar w:fldCharType="separate"/>
      </w:r>
      <w:r w:rsidRPr="00723B07">
        <w:rPr>
          <w:rStyle w:val="Hyperlink"/>
          <w:rFonts w:eastAsia="Calibri" w:cs="Arial"/>
          <w:b w:val="0"/>
          <w:noProof w:val="0"/>
          <w:sz w:val="22"/>
          <w:lang w:val="en-CA" w:eastAsia="en-CA"/>
        </w:rPr>
        <w:t>http://www.unicef.org/publ</w:t>
      </w:r>
      <w:r w:rsidRPr="00723B07">
        <w:rPr>
          <w:rStyle w:val="Hyperlink"/>
          <w:rFonts w:eastAsia="Calibri" w:cs="Arial"/>
          <w:b w:val="0"/>
          <w:noProof w:val="0"/>
          <w:sz w:val="22"/>
          <w:lang w:val="en-CA" w:eastAsia="en-CA"/>
        </w:rPr>
        <w:t>i</w:t>
      </w:r>
      <w:r w:rsidRPr="00723B07">
        <w:rPr>
          <w:rStyle w:val="Hyperlink"/>
          <w:rFonts w:eastAsia="Calibri" w:cs="Arial"/>
          <w:b w:val="0"/>
          <w:noProof w:val="0"/>
          <w:sz w:val="22"/>
          <w:lang w:val="en-CA" w:eastAsia="en-CA"/>
        </w:rPr>
        <w:t>cations/files/Hidden_in_plain_sight_statistical_analysis_EN_3_Sept_2014.pdf</w:t>
      </w:r>
      <w:r w:rsidRPr="00723B07">
        <w:rPr>
          <w:rFonts w:eastAsia="Calibri" w:cs="Arial"/>
          <w:b w:val="0"/>
          <w:noProof w:val="0"/>
          <w:sz w:val="22"/>
          <w:lang w:val="en-CA" w:eastAsia="en-CA"/>
        </w:rPr>
        <w:fldChar w:fldCharType="end"/>
      </w:r>
    </w:p>
    <w:p w:rsidR="00E41C8D" w:rsidRPr="00723B07" w:rsidRDefault="00E41C8D" w:rsidP="006E27CC">
      <w:pPr>
        <w:pStyle w:val="NoSpacing"/>
        <w:rPr>
          <w:rFonts w:cs="Arial"/>
        </w:rPr>
      </w:pPr>
    </w:p>
    <w:p w:rsidR="00E41C8D" w:rsidRPr="00723B07" w:rsidRDefault="00E41C8D" w:rsidP="00E41C8D">
      <w:pPr>
        <w:pStyle w:val="Heading1"/>
        <w:numPr>
          <w:ilvl w:val="0"/>
          <w:numId w:val="11"/>
        </w:numPr>
        <w:rPr>
          <w:rFonts w:eastAsia="Calibri" w:cs="Arial"/>
          <w:noProof w:val="0"/>
          <w:szCs w:val="24"/>
          <w:lang w:val="en-CA" w:eastAsia="en-CA"/>
        </w:rPr>
      </w:pPr>
      <w:bookmarkStart w:id="62" w:name="Pre"/>
      <w:bookmarkEnd w:id="62"/>
      <w:r w:rsidRPr="00723B07">
        <w:rPr>
          <w:rFonts w:eastAsia="Calibri" w:cs="Arial"/>
          <w:noProof w:val="0"/>
          <w:szCs w:val="24"/>
          <w:lang w:val="en-CA" w:eastAsia="en-CA"/>
        </w:rPr>
        <w:t>Pre- and postnatal exposure to parental smoking and allergic disease through adolescence</w:t>
      </w:r>
    </w:p>
    <w:p w:rsidR="00E41C8D" w:rsidRPr="00723B07" w:rsidRDefault="00E41C8D" w:rsidP="00E41C8D">
      <w:pPr>
        <w:pStyle w:val="Heading1"/>
        <w:rPr>
          <w:rFonts w:eastAsia="Calibri" w:cs="Arial"/>
          <w:noProof w:val="0"/>
          <w:szCs w:val="24"/>
          <w:lang w:val="en-CA" w:eastAsia="en-CA"/>
        </w:rPr>
      </w:pPr>
    </w:p>
    <w:p w:rsidR="00E41C8D" w:rsidRPr="00723B07" w:rsidRDefault="00E41C8D" w:rsidP="00E41C8D">
      <w:pPr>
        <w:pStyle w:val="Heading1"/>
        <w:rPr>
          <w:rFonts w:eastAsia="Calibri" w:cs="Arial"/>
          <w:b w:val="0"/>
          <w:noProof w:val="0"/>
          <w:sz w:val="22"/>
          <w:lang w:val="en-CA" w:eastAsia="en-CA"/>
        </w:rPr>
      </w:pPr>
      <w:proofErr w:type="spellStart"/>
      <w:r w:rsidRPr="00723B07">
        <w:rPr>
          <w:rFonts w:eastAsia="Calibri" w:cs="Arial"/>
          <w:b w:val="0"/>
          <w:noProof w:val="0"/>
          <w:sz w:val="22"/>
          <w:lang w:val="en-CA" w:eastAsia="en-CA"/>
        </w:rPr>
        <w:t>Thacher</w:t>
      </w:r>
      <w:proofErr w:type="spellEnd"/>
      <w:r w:rsidRPr="00723B07">
        <w:rPr>
          <w:rFonts w:eastAsia="Calibri" w:cs="Arial"/>
          <w:b w:val="0"/>
          <w:noProof w:val="0"/>
          <w:sz w:val="22"/>
          <w:lang w:val="en-CA" w:eastAsia="en-CA"/>
        </w:rPr>
        <w:t xml:space="preserve">, J.D., </w:t>
      </w:r>
      <w:proofErr w:type="spellStart"/>
      <w:r w:rsidRPr="00723B07">
        <w:rPr>
          <w:rFonts w:eastAsia="Calibri" w:cs="Arial"/>
          <w:b w:val="0"/>
          <w:noProof w:val="0"/>
          <w:sz w:val="22"/>
          <w:lang w:val="en-CA" w:eastAsia="en-CA"/>
        </w:rPr>
        <w:t>Gruzieva</w:t>
      </w:r>
      <w:proofErr w:type="spellEnd"/>
      <w:r w:rsidRPr="00723B07">
        <w:rPr>
          <w:rFonts w:eastAsia="Calibri" w:cs="Arial"/>
          <w:b w:val="0"/>
          <w:noProof w:val="0"/>
          <w:sz w:val="22"/>
          <w:lang w:val="en-CA" w:eastAsia="en-CA"/>
        </w:rPr>
        <w:t xml:space="preserve">, O., </w:t>
      </w:r>
      <w:proofErr w:type="spellStart"/>
      <w:r w:rsidRPr="00723B07">
        <w:rPr>
          <w:rFonts w:eastAsia="Calibri" w:cs="Arial"/>
          <w:b w:val="0"/>
          <w:noProof w:val="0"/>
          <w:sz w:val="22"/>
          <w:lang w:val="en-CA" w:eastAsia="en-CA"/>
        </w:rPr>
        <w:t>Pershagen</w:t>
      </w:r>
      <w:proofErr w:type="spellEnd"/>
      <w:r w:rsidRPr="00723B07">
        <w:rPr>
          <w:rFonts w:eastAsia="Calibri" w:cs="Arial"/>
          <w:b w:val="0"/>
          <w:noProof w:val="0"/>
          <w:sz w:val="22"/>
          <w:lang w:val="en-CA" w:eastAsia="en-CA"/>
        </w:rPr>
        <w:t xml:space="preserve">, G., </w:t>
      </w:r>
      <w:proofErr w:type="spellStart"/>
      <w:r w:rsidRPr="00723B07">
        <w:rPr>
          <w:rFonts w:eastAsia="Calibri" w:cs="Arial"/>
          <w:b w:val="0"/>
          <w:noProof w:val="0"/>
          <w:sz w:val="22"/>
          <w:lang w:val="en-CA" w:eastAsia="en-CA"/>
        </w:rPr>
        <w:t>Neuman</w:t>
      </w:r>
      <w:proofErr w:type="spellEnd"/>
      <w:r w:rsidRPr="00723B07">
        <w:rPr>
          <w:rFonts w:eastAsia="Calibri" w:cs="Arial"/>
          <w:b w:val="0"/>
          <w:noProof w:val="0"/>
          <w:sz w:val="22"/>
          <w:lang w:val="en-CA" w:eastAsia="en-CA"/>
        </w:rPr>
        <w:t xml:space="preserve">, A., </w:t>
      </w:r>
      <w:proofErr w:type="spellStart"/>
      <w:r w:rsidRPr="00723B07">
        <w:rPr>
          <w:rFonts w:eastAsia="Calibri" w:cs="Arial"/>
          <w:b w:val="0"/>
          <w:noProof w:val="0"/>
          <w:sz w:val="22"/>
          <w:lang w:val="en-CA" w:eastAsia="en-CA"/>
        </w:rPr>
        <w:t>Wickman</w:t>
      </w:r>
      <w:proofErr w:type="spellEnd"/>
      <w:r w:rsidRPr="00723B07">
        <w:rPr>
          <w:rFonts w:eastAsia="Calibri" w:cs="Arial"/>
          <w:b w:val="0"/>
          <w:noProof w:val="0"/>
          <w:sz w:val="22"/>
          <w:lang w:val="en-CA" w:eastAsia="en-CA"/>
        </w:rPr>
        <w:t xml:space="preserve">, M., Kull, I. </w:t>
      </w:r>
      <w:r w:rsidR="008C7279" w:rsidRPr="00723B07">
        <w:rPr>
          <w:rFonts w:eastAsia="Calibri" w:cs="Arial"/>
          <w:b w:val="0"/>
          <w:noProof w:val="0"/>
          <w:sz w:val="22"/>
          <w:lang w:val="en-CA" w:eastAsia="en-CA"/>
        </w:rPr>
        <w:t xml:space="preserve">… Bergstrom, A. (2014). </w:t>
      </w:r>
      <w:proofErr w:type="gramStart"/>
      <w:r w:rsidR="008C7279" w:rsidRPr="00723B07">
        <w:rPr>
          <w:rFonts w:eastAsia="Calibri" w:cs="Arial"/>
          <w:b w:val="0"/>
          <w:noProof w:val="0"/>
          <w:sz w:val="22"/>
          <w:lang w:val="en-CA" w:eastAsia="en-CA"/>
        </w:rPr>
        <w:t>Pre- and postnatal exposure to parental smoking and allergic disease through adolescence.</w:t>
      </w:r>
      <w:proofErr w:type="gramEnd"/>
      <w:r w:rsidR="008C7279" w:rsidRPr="00723B07">
        <w:rPr>
          <w:rFonts w:eastAsia="Calibri" w:cs="Arial"/>
          <w:b w:val="0"/>
          <w:noProof w:val="0"/>
          <w:sz w:val="22"/>
          <w:lang w:val="en-CA" w:eastAsia="en-CA"/>
        </w:rPr>
        <w:t xml:space="preserve"> </w:t>
      </w:r>
      <w:r w:rsidR="008C7279" w:rsidRPr="00723B07">
        <w:rPr>
          <w:rFonts w:eastAsia="Calibri" w:cs="Arial"/>
          <w:b w:val="0"/>
          <w:i/>
          <w:noProof w:val="0"/>
          <w:sz w:val="22"/>
          <w:lang w:val="en-CA" w:eastAsia="en-CA"/>
        </w:rPr>
        <w:t>Pediatrics, 134</w:t>
      </w:r>
      <w:r w:rsidR="008C7279" w:rsidRPr="00723B07">
        <w:rPr>
          <w:rFonts w:eastAsia="Calibri" w:cs="Arial"/>
          <w:b w:val="0"/>
          <w:noProof w:val="0"/>
          <w:sz w:val="22"/>
          <w:lang w:val="en-CA" w:eastAsia="en-CA"/>
        </w:rPr>
        <w:t xml:space="preserve">: 428-435. </w:t>
      </w:r>
      <w:r w:rsidR="008C7279" w:rsidRPr="00723B07">
        <w:rPr>
          <w:rFonts w:eastAsia="Calibri" w:cs="Arial"/>
          <w:b w:val="0"/>
          <w:sz w:val="22"/>
        </w:rPr>
        <w:t>DOI: 10.1542/peds.2014-0427</w:t>
      </w:r>
    </w:p>
    <w:p w:rsidR="00E41C8D" w:rsidRPr="00723B07" w:rsidRDefault="00E41C8D" w:rsidP="006E27CC">
      <w:pPr>
        <w:pStyle w:val="NoSpacing"/>
        <w:rPr>
          <w:rFonts w:cs="Arial"/>
        </w:rPr>
      </w:pPr>
    </w:p>
    <w:p w:rsidR="008C7279" w:rsidRPr="00723B07" w:rsidRDefault="008C7279" w:rsidP="008C7279">
      <w:pPr>
        <w:autoSpaceDE w:val="0"/>
        <w:autoSpaceDN w:val="0"/>
        <w:adjustRightInd w:val="0"/>
        <w:rPr>
          <w:rFonts w:eastAsia="Calibri" w:cs="Arial"/>
          <w:sz w:val="21"/>
          <w:szCs w:val="21"/>
        </w:rPr>
      </w:pPr>
      <w:r w:rsidRPr="00723B07">
        <w:rPr>
          <w:rFonts w:eastAsia="Calibri" w:cs="Arial"/>
          <w:b/>
          <w:sz w:val="21"/>
          <w:szCs w:val="21"/>
        </w:rPr>
        <w:t>OBJECTIVES:</w:t>
      </w:r>
      <w:r w:rsidRPr="00723B07">
        <w:rPr>
          <w:rFonts w:eastAsia="Calibri" w:cs="Arial"/>
          <w:sz w:val="21"/>
          <w:szCs w:val="21"/>
        </w:rPr>
        <w:t xml:space="preserve"> To examine the role of prenatal and postnatal </w:t>
      </w:r>
      <w:proofErr w:type="spellStart"/>
      <w:r w:rsidRPr="00723B07">
        <w:rPr>
          <w:rFonts w:eastAsia="Calibri" w:cs="Arial"/>
          <w:sz w:val="21"/>
          <w:szCs w:val="21"/>
        </w:rPr>
        <w:t>secondhand</w:t>
      </w:r>
      <w:proofErr w:type="spellEnd"/>
      <w:r w:rsidRPr="00723B07">
        <w:rPr>
          <w:rFonts w:eastAsia="Calibri" w:cs="Arial"/>
          <w:sz w:val="21"/>
          <w:szCs w:val="21"/>
        </w:rPr>
        <w:t xml:space="preserve"> tobacco smoke (SHS) exposure on asthma, rhinitis, and eczema development up to 16 years of age.</w:t>
      </w:r>
    </w:p>
    <w:p w:rsidR="008C7279" w:rsidRPr="00723B07" w:rsidRDefault="008C7279" w:rsidP="008C7279">
      <w:pPr>
        <w:autoSpaceDE w:val="0"/>
        <w:autoSpaceDN w:val="0"/>
        <w:adjustRightInd w:val="0"/>
        <w:rPr>
          <w:rFonts w:eastAsia="Calibri" w:cs="Arial"/>
          <w:sz w:val="21"/>
          <w:szCs w:val="21"/>
        </w:rPr>
      </w:pPr>
    </w:p>
    <w:p w:rsidR="008C7279" w:rsidRPr="00723B07" w:rsidRDefault="008C7279" w:rsidP="008C7279">
      <w:pPr>
        <w:autoSpaceDE w:val="0"/>
        <w:autoSpaceDN w:val="0"/>
        <w:adjustRightInd w:val="0"/>
        <w:rPr>
          <w:rFonts w:eastAsia="Calibri" w:cs="Arial"/>
          <w:sz w:val="21"/>
          <w:szCs w:val="21"/>
        </w:rPr>
      </w:pPr>
      <w:r w:rsidRPr="00723B07">
        <w:rPr>
          <w:rFonts w:eastAsia="Calibri" w:cs="Arial"/>
          <w:b/>
          <w:sz w:val="21"/>
          <w:szCs w:val="21"/>
        </w:rPr>
        <w:t>METHODS:</w:t>
      </w:r>
      <w:r w:rsidRPr="00723B07">
        <w:rPr>
          <w:rFonts w:eastAsia="Calibri" w:cs="Arial"/>
          <w:sz w:val="21"/>
          <w:szCs w:val="21"/>
        </w:rPr>
        <w:t xml:space="preserve"> A birth cohort of 4089 children was followed for 16 years. Information on parental smoking habits, lifestyle factors, and symptoms of allergic disease was gathered using repeated parental questionnaires. Generalized estimating equations assessed the overall and age-specific associations between SHS exposure and allergic disease at ages 1 to 16 years.</w:t>
      </w:r>
    </w:p>
    <w:p w:rsidR="008C7279" w:rsidRPr="00723B07" w:rsidRDefault="008C7279" w:rsidP="008C7279">
      <w:pPr>
        <w:autoSpaceDE w:val="0"/>
        <w:autoSpaceDN w:val="0"/>
        <w:adjustRightInd w:val="0"/>
        <w:rPr>
          <w:rFonts w:eastAsia="Calibri" w:cs="Arial"/>
          <w:sz w:val="21"/>
          <w:szCs w:val="21"/>
        </w:rPr>
      </w:pPr>
    </w:p>
    <w:p w:rsidR="008C7279" w:rsidRPr="00723B07" w:rsidRDefault="008C7279" w:rsidP="008C7279">
      <w:pPr>
        <w:autoSpaceDE w:val="0"/>
        <w:autoSpaceDN w:val="0"/>
        <w:adjustRightInd w:val="0"/>
        <w:rPr>
          <w:rFonts w:eastAsia="Calibri" w:cs="Arial"/>
          <w:sz w:val="21"/>
          <w:szCs w:val="21"/>
        </w:rPr>
      </w:pPr>
      <w:r w:rsidRPr="00723B07">
        <w:rPr>
          <w:rFonts w:eastAsia="Calibri" w:cs="Arial"/>
          <w:b/>
          <w:sz w:val="21"/>
          <w:szCs w:val="21"/>
        </w:rPr>
        <w:t>RESULTS:</w:t>
      </w:r>
      <w:r w:rsidRPr="00723B07">
        <w:rPr>
          <w:rFonts w:eastAsia="Calibri" w:cs="Arial"/>
          <w:sz w:val="21"/>
          <w:szCs w:val="21"/>
        </w:rPr>
        <w:t xml:space="preserve"> Exposure to SHS in utero was associated with an overall elevated risk of developing asthma up to 16 years (odds ratio [OR] = 1.45; 95% confidence interval [CI], 1.15–1.83) but not for rhinitis or eczema. After additional adjustment for parental smoking throughout childhood, excess overall risks for asthma remained statistically significant. Moreover, a dose-dependent pattern with SHS was observed. Exposure to SHS during infancy was associated with an overall elevated risk of asthma (OR = 1.23; 95% CI, 1.01–1.51), rhinitis (OR = 1.18; 95% CI, 1.01–1.39), and eczema (OR = 1.26; 95% CI, 1.09–1.45) up to 16 years. When age-specific associations were examined, the elevated risks related to SHS exposure in utero or during infancy were mostly confined to early childhood for asthma and rhinitis, whereas the excess risk of eczema appeared greatest at later ages.</w:t>
      </w:r>
    </w:p>
    <w:p w:rsidR="008C7279" w:rsidRPr="00723B07" w:rsidRDefault="008C7279" w:rsidP="008C7279">
      <w:pPr>
        <w:autoSpaceDE w:val="0"/>
        <w:autoSpaceDN w:val="0"/>
        <w:adjustRightInd w:val="0"/>
        <w:rPr>
          <w:rFonts w:eastAsia="Calibri" w:cs="Arial"/>
          <w:sz w:val="21"/>
          <w:szCs w:val="21"/>
        </w:rPr>
      </w:pPr>
    </w:p>
    <w:p w:rsidR="008C7279" w:rsidRPr="00723B07" w:rsidRDefault="008C7279" w:rsidP="008C7279">
      <w:pPr>
        <w:autoSpaceDE w:val="0"/>
        <w:autoSpaceDN w:val="0"/>
        <w:adjustRightInd w:val="0"/>
        <w:rPr>
          <w:rFonts w:eastAsia="Calibri" w:cs="Arial"/>
          <w:sz w:val="21"/>
          <w:szCs w:val="21"/>
        </w:rPr>
      </w:pPr>
      <w:r w:rsidRPr="00723B07">
        <w:rPr>
          <w:rFonts w:eastAsia="Calibri" w:cs="Arial"/>
          <w:b/>
          <w:sz w:val="21"/>
          <w:szCs w:val="21"/>
        </w:rPr>
        <w:t>CONCLUSIONS:</w:t>
      </w:r>
      <w:r w:rsidRPr="00723B07">
        <w:rPr>
          <w:rFonts w:eastAsia="Calibri" w:cs="Arial"/>
          <w:sz w:val="21"/>
          <w:szCs w:val="21"/>
        </w:rPr>
        <w:t xml:space="preserve"> Our findings indicate that early SHS exposure, in utero or during infancy, influence the development of allergic disease up to adolescence. Excess risks for asthma and rhinitis were seen primarily in early childhood, whereas those for eczema occurred at later ages.</w:t>
      </w:r>
    </w:p>
    <w:p w:rsidR="008C7279" w:rsidRPr="00723B07" w:rsidRDefault="00E50CDA" w:rsidP="008C7279">
      <w:pPr>
        <w:pStyle w:val="NoSpacing"/>
        <w:rPr>
          <w:rFonts w:cs="Arial"/>
        </w:rPr>
      </w:pPr>
      <w:hyperlink r:id="rId27" w:history="1">
        <w:r w:rsidR="008C7279" w:rsidRPr="00723B07">
          <w:rPr>
            <w:rStyle w:val="Hyperlink"/>
            <w:rFonts w:cs="Arial"/>
          </w:rPr>
          <w:t>http://pediatrics.aap</w:t>
        </w:r>
        <w:r w:rsidR="008C7279" w:rsidRPr="00723B07">
          <w:rPr>
            <w:rStyle w:val="Hyperlink"/>
            <w:rFonts w:cs="Arial"/>
          </w:rPr>
          <w:t>p</w:t>
        </w:r>
        <w:r w:rsidR="008C7279" w:rsidRPr="00723B07">
          <w:rPr>
            <w:rStyle w:val="Hyperlink"/>
            <w:rFonts w:cs="Arial"/>
          </w:rPr>
          <w:t>ublications.org/content/134/3/428.full.pdf+html</w:t>
        </w:r>
      </w:hyperlink>
    </w:p>
    <w:p w:rsidR="008C7279" w:rsidRPr="00723B07" w:rsidRDefault="008C7279" w:rsidP="008C7279">
      <w:pPr>
        <w:pStyle w:val="NoSpacing"/>
        <w:rPr>
          <w:rFonts w:cs="Arial"/>
        </w:rPr>
      </w:pPr>
    </w:p>
    <w:p w:rsidR="00EE4363" w:rsidRPr="00723B07" w:rsidRDefault="00EE4363" w:rsidP="00EE4363">
      <w:pPr>
        <w:pStyle w:val="Heading1"/>
        <w:rPr>
          <w:rStyle w:val="ata11y"/>
          <w:rFonts w:cs="Arial"/>
          <w:b w:val="0"/>
          <w:noProof w:val="0"/>
          <w:sz w:val="22"/>
          <w:lang w:val="en-CA"/>
        </w:rPr>
      </w:pPr>
      <w:r w:rsidRPr="00723B07">
        <w:rPr>
          <w:rFonts w:cs="Arial"/>
          <w:lang w:val="en-CA" w:eastAsia="en-CA"/>
        </w:rPr>
        <w:drawing>
          <wp:inline distT="0" distB="0" distL="0" distR="0" wp14:anchorId="54915081" wp14:editId="65CA357C">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pStyle w:val="Heading1"/>
        <w:rPr>
          <w:rFonts w:cs="Arial"/>
          <w:noProof w:val="0"/>
          <w:sz w:val="16"/>
          <w:szCs w:val="16"/>
          <w:lang w:val="en-CA"/>
        </w:rPr>
      </w:pPr>
    </w:p>
    <w:p w:rsidR="00EE4363" w:rsidRPr="00723B07" w:rsidRDefault="00EE4363" w:rsidP="00EE4363">
      <w:pPr>
        <w:pStyle w:val="Heading1"/>
        <w:rPr>
          <w:rFonts w:cs="Arial"/>
          <w:noProof w:val="0"/>
          <w:sz w:val="36"/>
          <w:szCs w:val="36"/>
          <w:lang w:val="en-CA"/>
        </w:rPr>
      </w:pPr>
      <w:bookmarkStart w:id="63" w:name="_III._CURRENT_INITIATIVES"/>
      <w:bookmarkEnd w:id="63"/>
      <w:r w:rsidRPr="00723B07">
        <w:rPr>
          <w:rFonts w:cs="Arial"/>
          <w:noProof w:val="0"/>
          <w:sz w:val="36"/>
          <w:szCs w:val="36"/>
          <w:lang w:val="en-CA"/>
        </w:rPr>
        <w:t>III. CURRENT INITIATIVES</w:t>
      </w:r>
    </w:p>
    <w:p w:rsidR="00EE4363" w:rsidRPr="00723B07" w:rsidRDefault="00EE4363" w:rsidP="00EE4363">
      <w:pPr>
        <w:pStyle w:val="Heading1"/>
        <w:rPr>
          <w:rFonts w:cs="Arial"/>
          <w:noProof w:val="0"/>
          <w:sz w:val="16"/>
          <w:szCs w:val="16"/>
          <w:lang w:val="en-CA"/>
        </w:rPr>
      </w:pPr>
    </w:p>
    <w:p w:rsidR="00EE4363" w:rsidRPr="00723B07" w:rsidRDefault="00EE4363" w:rsidP="00EE4363">
      <w:pPr>
        <w:pStyle w:val="Heading1"/>
        <w:rPr>
          <w:rFonts w:cs="Arial"/>
          <w:noProof w:val="0"/>
          <w:lang w:val="en-CA"/>
        </w:rPr>
      </w:pPr>
      <w:r w:rsidRPr="00723B07">
        <w:rPr>
          <w:rFonts w:cs="Arial"/>
          <w:lang w:val="en-CA" w:eastAsia="en-CA"/>
        </w:rPr>
        <w:drawing>
          <wp:inline distT="0" distB="0" distL="0" distR="0" wp14:anchorId="1972C0F9" wp14:editId="6261CBA6">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343A2D" w:rsidRPr="00723B07" w:rsidRDefault="00343A2D" w:rsidP="00EE4363">
      <w:pPr>
        <w:pStyle w:val="Heading1"/>
        <w:rPr>
          <w:rStyle w:val="ata11y"/>
          <w:rFonts w:cs="Arial"/>
          <w:b w:val="0"/>
          <w:noProof w:val="0"/>
          <w:sz w:val="22"/>
          <w:lang w:val="en-CA"/>
        </w:rPr>
      </w:pPr>
      <w:bookmarkStart w:id="64" w:name="_9._CHILD_CARE"/>
      <w:bookmarkStart w:id="65" w:name="_8._SUPPORT_THE"/>
      <w:bookmarkStart w:id="66" w:name="_13._The_PREGNETS"/>
      <w:bookmarkStart w:id="67" w:name="_12._Text4baby_mobile"/>
      <w:bookmarkStart w:id="68" w:name="_13._Canadian_Maternal"/>
      <w:bookmarkStart w:id="69" w:name="_13._Ontario_Government"/>
      <w:bookmarkStart w:id="70" w:name="_15._New_Calculation:"/>
      <w:bookmarkStart w:id="71" w:name="_14._Merck_for"/>
      <w:bookmarkStart w:id="72" w:name="_22._SafeMinds_Launches"/>
      <w:bookmarkStart w:id="73" w:name="_20._Maine_companies"/>
      <w:bookmarkStart w:id="74" w:name="_14_Advisory_Committee"/>
      <w:bookmarkStart w:id="75" w:name="_15._Canadian_Paediatric"/>
      <w:bookmarkStart w:id="76" w:name="_15._Input_requested:"/>
      <w:bookmarkStart w:id="77" w:name="_17._Child_and"/>
      <w:bookmarkStart w:id="78" w:name="_18._Best_Start"/>
      <w:bookmarkStart w:id="79" w:name="_18._2012_nominations:"/>
      <w:bookmarkStart w:id="80" w:name="_16._2012_nominations:"/>
      <w:bookmarkStart w:id="81" w:name="_16._Healthy_Baby"/>
      <w:bookmarkStart w:id="82" w:name="_18._Modernizing_Child"/>
      <w:bookmarkStart w:id="83" w:name="_22._Federal_Government"/>
      <w:bookmarkStart w:id="84" w:name="_20.__Peer"/>
      <w:bookmarkStart w:id="85" w:name="_20.__Updated"/>
      <w:bookmarkStart w:id="86" w:name="_26.__Infant"/>
      <w:bookmarkStart w:id="87" w:name="_26.__Presidential"/>
      <w:bookmarkStart w:id="88" w:name="_23.__Click"/>
      <w:bookmarkStart w:id="89" w:name="_7._Toronto_Program"/>
      <w:bookmarkStart w:id="90" w:name="_7._Toronto_Program_1"/>
      <w:bookmarkStart w:id="91" w:name="_7._Toronto_Program_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30D8E" w:rsidRPr="00723B07" w:rsidRDefault="00D30D8E" w:rsidP="00E50CDA">
      <w:pPr>
        <w:pStyle w:val="NoSpacing"/>
        <w:numPr>
          <w:ilvl w:val="0"/>
          <w:numId w:val="11"/>
        </w:numPr>
        <w:rPr>
          <w:rFonts w:cs="Arial"/>
          <w:b/>
          <w:sz w:val="24"/>
          <w:szCs w:val="24"/>
        </w:rPr>
      </w:pPr>
      <w:bookmarkStart w:id="92" w:name="Sun"/>
      <w:bookmarkStart w:id="93" w:name="Educate"/>
      <w:bookmarkStart w:id="94" w:name="World"/>
      <w:bookmarkStart w:id="95" w:name="National"/>
      <w:bookmarkEnd w:id="92"/>
      <w:bookmarkEnd w:id="93"/>
      <w:bookmarkEnd w:id="94"/>
      <w:bookmarkEnd w:id="95"/>
      <w:r w:rsidRPr="00723B07">
        <w:rPr>
          <w:rFonts w:cs="Arial"/>
          <w:b/>
          <w:sz w:val="24"/>
          <w:szCs w:val="24"/>
        </w:rPr>
        <w:t>National Family Week: Families and Finances – It just adds up!</w:t>
      </w:r>
    </w:p>
    <w:p w:rsidR="00F73D3A" w:rsidRPr="00723B07" w:rsidRDefault="00F73D3A" w:rsidP="00F73D3A">
      <w:pPr>
        <w:pStyle w:val="NoSpacing"/>
        <w:rPr>
          <w:rFonts w:cs="Arial"/>
        </w:rPr>
      </w:pPr>
      <w:r w:rsidRPr="00723B07">
        <w:rPr>
          <w:rFonts w:cs="Arial"/>
        </w:rPr>
        <w:t>(</w:t>
      </w:r>
      <w:proofErr w:type="gramStart"/>
      <w:r w:rsidRPr="00723B07">
        <w:rPr>
          <w:rFonts w:cs="Arial"/>
        </w:rPr>
        <w:t>available</w:t>
      </w:r>
      <w:proofErr w:type="gramEnd"/>
      <w:r w:rsidRPr="00723B07">
        <w:rPr>
          <w:rFonts w:cs="Arial"/>
        </w:rPr>
        <w:t xml:space="preserve"> in French)</w:t>
      </w:r>
    </w:p>
    <w:p w:rsidR="00B679D4" w:rsidRPr="00723B07" w:rsidRDefault="00B679D4" w:rsidP="002A7715">
      <w:pPr>
        <w:pStyle w:val="NoSpacing"/>
        <w:rPr>
          <w:rFonts w:cs="Arial"/>
          <w:b/>
          <w:sz w:val="24"/>
          <w:szCs w:val="24"/>
        </w:rPr>
      </w:pPr>
    </w:p>
    <w:p w:rsidR="00875307" w:rsidRPr="00723B07" w:rsidRDefault="009418B8" w:rsidP="002A7715">
      <w:pPr>
        <w:pStyle w:val="NoSpacing"/>
        <w:rPr>
          <w:rFonts w:cs="Arial"/>
        </w:rPr>
      </w:pPr>
      <w:r w:rsidRPr="00723B07">
        <w:rPr>
          <w:rFonts w:cs="Arial"/>
        </w:rPr>
        <w:t>A week designated to celebrate the importance of families, National Family Week</w:t>
      </w:r>
      <w:r w:rsidR="00875307" w:rsidRPr="00723B07">
        <w:rPr>
          <w:rFonts w:cs="Arial"/>
        </w:rPr>
        <w:t xml:space="preserve"> (NFW)</w:t>
      </w:r>
      <w:r w:rsidRPr="00723B07">
        <w:rPr>
          <w:rFonts w:cs="Arial"/>
        </w:rPr>
        <w:t xml:space="preserve"> has been held the first week of October every year since 1985. Coordinated this year by the Canadian Association of Family Resource Programs, National Family Week will take place October 6 to 12, 2014. </w:t>
      </w:r>
      <w:r w:rsidR="00875307" w:rsidRPr="00723B07">
        <w:rPr>
          <w:rFonts w:cs="Arial"/>
        </w:rPr>
        <w:t>Activities during the week will revolve around the theme of financial literacy, providing information to help families set financial goals and balance expenses. Visit the National Family Week website for resources to use during the week, including promotional materials, an NFW event planning guide containing tips and checklists for organizing Family Week celebrations, as well as fact sheets and activities to help families and children plan their budgets. Promote Family Wee</w:t>
      </w:r>
      <w:r w:rsidR="005E136D" w:rsidRPr="00723B07">
        <w:rPr>
          <w:rFonts w:cs="Arial"/>
        </w:rPr>
        <w:t>k activities and find out how to get involved</w:t>
      </w:r>
      <w:r w:rsidR="00875307" w:rsidRPr="00723B07">
        <w:rPr>
          <w:rFonts w:cs="Arial"/>
        </w:rPr>
        <w:t xml:space="preserve"> on the site’s event page.</w:t>
      </w:r>
    </w:p>
    <w:p w:rsidR="00875307" w:rsidRPr="00723B07" w:rsidRDefault="00F73D3A" w:rsidP="002A7715">
      <w:pPr>
        <w:pStyle w:val="NoSpacing"/>
        <w:rPr>
          <w:rStyle w:val="Hyperlink"/>
          <w:rFonts w:cs="Arial"/>
          <w:lang w:val="fr-CA"/>
        </w:rPr>
      </w:pPr>
      <w:r w:rsidRPr="00723B07">
        <w:rPr>
          <w:rFonts w:cs="Arial"/>
          <w:lang w:val="fr-CA"/>
        </w:rPr>
        <w:t xml:space="preserve">EN: </w:t>
      </w:r>
      <w:hyperlink r:id="rId28" w:history="1">
        <w:r w:rsidR="00723B07" w:rsidRPr="00723B07">
          <w:rPr>
            <w:rStyle w:val="Hyperlink"/>
            <w:rFonts w:cs="Arial"/>
            <w:lang w:val="fr-CA"/>
          </w:rPr>
          <w:t>http://www.frp.ca/index.cfm?fuseaction=Pa</w:t>
        </w:r>
        <w:r w:rsidR="00723B07" w:rsidRPr="00723B07">
          <w:rPr>
            <w:rStyle w:val="Hyperlink"/>
            <w:rFonts w:cs="Arial"/>
            <w:lang w:val="fr-CA"/>
          </w:rPr>
          <w:t>g</w:t>
        </w:r>
        <w:r w:rsidR="00723B07" w:rsidRPr="00723B07">
          <w:rPr>
            <w:rStyle w:val="Hyperlink"/>
            <w:rFonts w:cs="Arial"/>
            <w:lang w:val="fr-CA"/>
          </w:rPr>
          <w:t>e.</w:t>
        </w:r>
        <w:r w:rsidR="00723B07" w:rsidRPr="00723B07">
          <w:rPr>
            <w:rStyle w:val="Hyperlink"/>
            <w:rFonts w:cs="Arial"/>
            <w:lang w:val="fr-CA"/>
          </w:rPr>
          <w:t>V</w:t>
        </w:r>
        <w:r w:rsidR="00723B07" w:rsidRPr="00723B07">
          <w:rPr>
            <w:rStyle w:val="Hyperlink"/>
            <w:rFonts w:cs="Arial"/>
            <w:lang w:val="fr-CA"/>
          </w:rPr>
          <w:t>iewPage&amp;P</w:t>
        </w:r>
        <w:r w:rsidR="00723B07" w:rsidRPr="00723B07">
          <w:rPr>
            <w:rStyle w:val="Hyperlink"/>
            <w:rFonts w:cs="Arial"/>
            <w:lang w:val="fr-CA"/>
          </w:rPr>
          <w:t>a</w:t>
        </w:r>
        <w:r w:rsidR="00723B07" w:rsidRPr="00723B07">
          <w:rPr>
            <w:rStyle w:val="Hyperlink"/>
            <w:rFonts w:cs="Arial"/>
            <w:lang w:val="fr-CA"/>
          </w:rPr>
          <w:t>geID=596</w:t>
        </w:r>
      </w:hyperlink>
    </w:p>
    <w:p w:rsidR="00F73D3A" w:rsidRPr="00723B07" w:rsidRDefault="00F73D3A" w:rsidP="002A7715">
      <w:pPr>
        <w:pStyle w:val="NoSpacing"/>
        <w:rPr>
          <w:rStyle w:val="Hyperlink"/>
          <w:rFonts w:cs="Arial"/>
          <w:color w:val="auto"/>
          <w:u w:val="none"/>
        </w:rPr>
      </w:pPr>
      <w:r w:rsidRPr="00723B07">
        <w:rPr>
          <w:rStyle w:val="Hyperlink"/>
          <w:rFonts w:cs="Arial"/>
          <w:color w:val="auto"/>
          <w:u w:val="none"/>
        </w:rPr>
        <w:t xml:space="preserve">FR: </w:t>
      </w:r>
      <w:hyperlink r:id="rId29" w:history="1">
        <w:r w:rsidRPr="00723B07">
          <w:rPr>
            <w:rStyle w:val="Hyperlink"/>
            <w:rFonts w:cs="Arial"/>
          </w:rPr>
          <w:t>http://www.frp.ca/index.cfm?fuseaction=pa</w:t>
        </w:r>
        <w:r w:rsidRPr="00723B07">
          <w:rPr>
            <w:rStyle w:val="Hyperlink"/>
            <w:rFonts w:cs="Arial"/>
          </w:rPr>
          <w:t>g</w:t>
        </w:r>
        <w:r w:rsidRPr="00723B07">
          <w:rPr>
            <w:rStyle w:val="Hyperlink"/>
            <w:rFonts w:cs="Arial"/>
          </w:rPr>
          <w:t>e.viewpage&amp;pageid=716</w:t>
        </w:r>
        <w:r w:rsidRPr="00723B07">
          <w:rPr>
            <w:rStyle w:val="Hyperlink"/>
            <w:rFonts w:cs="Arial"/>
          </w:rPr>
          <w:t>&amp;</w:t>
        </w:r>
        <w:r w:rsidRPr="00723B07">
          <w:rPr>
            <w:rStyle w:val="Hyperlink"/>
            <w:rFonts w:cs="Arial"/>
          </w:rPr>
          <w:t>parentID=538</w:t>
        </w:r>
      </w:hyperlink>
    </w:p>
    <w:p w:rsidR="00390CB8" w:rsidRPr="00723B07" w:rsidRDefault="00390CB8" w:rsidP="00390CB8">
      <w:pPr>
        <w:pStyle w:val="HTMLPreformatted"/>
        <w:rPr>
          <w:rFonts w:ascii="Arial" w:hAnsi="Arial" w:cs="Arial"/>
          <w:sz w:val="22"/>
          <w:szCs w:val="22"/>
          <w:lang w:val="fr-CA"/>
        </w:rPr>
      </w:pPr>
      <w:bookmarkStart w:id="96" w:name="Enjoy"/>
      <w:bookmarkEnd w:id="96"/>
    </w:p>
    <w:p w:rsidR="00390CB8" w:rsidRPr="00723B07" w:rsidRDefault="00C50E49" w:rsidP="00E50CDA">
      <w:pPr>
        <w:pStyle w:val="HTMLPreformatted"/>
        <w:numPr>
          <w:ilvl w:val="0"/>
          <w:numId w:val="11"/>
        </w:numPr>
        <w:rPr>
          <w:rFonts w:ascii="Arial" w:hAnsi="Arial" w:cs="Arial"/>
          <w:b/>
          <w:sz w:val="24"/>
          <w:szCs w:val="24"/>
        </w:rPr>
      </w:pPr>
      <w:bookmarkStart w:id="97" w:name="International"/>
      <w:bookmarkEnd w:id="97"/>
      <w:r w:rsidRPr="00723B07">
        <w:rPr>
          <w:rFonts w:ascii="Arial" w:hAnsi="Arial" w:cs="Arial"/>
          <w:b/>
          <w:sz w:val="24"/>
          <w:szCs w:val="24"/>
        </w:rPr>
        <w:t xml:space="preserve">International </w:t>
      </w:r>
      <w:r w:rsidR="005E136D" w:rsidRPr="00723B07">
        <w:rPr>
          <w:rFonts w:ascii="Arial" w:hAnsi="Arial" w:cs="Arial"/>
          <w:b/>
          <w:sz w:val="24"/>
          <w:szCs w:val="24"/>
        </w:rPr>
        <w:t>FASD</w:t>
      </w:r>
      <w:r w:rsidRPr="00723B07">
        <w:rPr>
          <w:rFonts w:ascii="Arial" w:hAnsi="Arial" w:cs="Arial"/>
          <w:b/>
          <w:sz w:val="24"/>
          <w:szCs w:val="24"/>
        </w:rPr>
        <w:t xml:space="preserve"> Awareness Day</w:t>
      </w:r>
    </w:p>
    <w:p w:rsidR="005F6F7E" w:rsidRPr="00723B07" w:rsidRDefault="005F6F7E" w:rsidP="005F6F7E">
      <w:pPr>
        <w:pStyle w:val="HTMLPreformatted"/>
        <w:rPr>
          <w:rFonts w:ascii="Arial" w:hAnsi="Arial" w:cs="Arial"/>
          <w:b/>
          <w:sz w:val="24"/>
          <w:szCs w:val="24"/>
        </w:rPr>
      </w:pPr>
    </w:p>
    <w:p w:rsidR="00D23C64" w:rsidRPr="00723B07" w:rsidRDefault="005F6F7E" w:rsidP="00EA5D98">
      <w:pPr>
        <w:pStyle w:val="HTMLPreformatted"/>
        <w:rPr>
          <w:rFonts w:ascii="Arial" w:hAnsi="Arial" w:cs="Arial"/>
          <w:sz w:val="22"/>
          <w:szCs w:val="22"/>
        </w:rPr>
      </w:pPr>
      <w:r w:rsidRPr="00723B07">
        <w:rPr>
          <w:rFonts w:ascii="Arial" w:hAnsi="Arial" w:cs="Arial"/>
          <w:sz w:val="22"/>
          <w:szCs w:val="22"/>
        </w:rPr>
        <w:t xml:space="preserve">International </w:t>
      </w:r>
      <w:r w:rsidR="005E136D" w:rsidRPr="00723B07">
        <w:rPr>
          <w:rFonts w:ascii="Arial" w:hAnsi="Arial" w:cs="Arial"/>
          <w:sz w:val="22"/>
          <w:szCs w:val="22"/>
        </w:rPr>
        <w:t>FASD</w:t>
      </w:r>
      <w:r w:rsidRPr="00723B07">
        <w:rPr>
          <w:rFonts w:ascii="Arial" w:hAnsi="Arial" w:cs="Arial"/>
          <w:sz w:val="22"/>
          <w:szCs w:val="22"/>
        </w:rPr>
        <w:t xml:space="preserve"> Awareness Day is held every year on the ninth day of the ninth month. </w:t>
      </w:r>
      <w:r w:rsidR="00EA5D98" w:rsidRPr="00723B07">
        <w:rPr>
          <w:rFonts w:ascii="Arial" w:hAnsi="Arial" w:cs="Arial"/>
          <w:sz w:val="22"/>
          <w:szCs w:val="22"/>
        </w:rPr>
        <w:t>Held this w</w:t>
      </w:r>
      <w:r w:rsidR="001C4EC0" w:rsidRPr="00723B07">
        <w:rPr>
          <w:rFonts w:ascii="Arial" w:hAnsi="Arial" w:cs="Arial"/>
          <w:sz w:val="22"/>
          <w:szCs w:val="22"/>
        </w:rPr>
        <w:t xml:space="preserve">eek on Tuesday September 9, </w:t>
      </w:r>
      <w:r w:rsidR="00EA5D98" w:rsidRPr="00723B07">
        <w:rPr>
          <w:rFonts w:ascii="Arial" w:hAnsi="Arial" w:cs="Arial"/>
          <w:sz w:val="22"/>
          <w:szCs w:val="22"/>
        </w:rPr>
        <w:t>2014</w:t>
      </w:r>
      <w:r w:rsidR="001C4EC0" w:rsidRPr="00723B07">
        <w:rPr>
          <w:rFonts w:ascii="Arial" w:hAnsi="Arial" w:cs="Arial"/>
          <w:sz w:val="22"/>
          <w:szCs w:val="22"/>
        </w:rPr>
        <w:t>,</w:t>
      </w:r>
      <w:r w:rsidR="00EA5D98" w:rsidRPr="00723B07">
        <w:rPr>
          <w:rFonts w:ascii="Arial" w:hAnsi="Arial" w:cs="Arial"/>
          <w:sz w:val="22"/>
          <w:szCs w:val="22"/>
        </w:rPr>
        <w:t xml:space="preserve"> FASD Awareness Day sparked a wide-range of initiatives to help support those living with and caring for those with </w:t>
      </w:r>
      <w:r w:rsidR="005E136D" w:rsidRPr="00723B07">
        <w:rPr>
          <w:rFonts w:ascii="Arial" w:hAnsi="Arial" w:cs="Arial"/>
          <w:sz w:val="22"/>
          <w:szCs w:val="22"/>
        </w:rPr>
        <w:t>Fetal Alcohol Spectrum Disorders</w:t>
      </w:r>
      <w:r w:rsidR="00EA5D98" w:rsidRPr="00723B07">
        <w:rPr>
          <w:rFonts w:ascii="Arial" w:hAnsi="Arial" w:cs="Arial"/>
          <w:sz w:val="22"/>
          <w:szCs w:val="22"/>
        </w:rPr>
        <w:t>, and to promote prevention of</w:t>
      </w:r>
      <w:r w:rsidR="005E136D" w:rsidRPr="00723B07">
        <w:rPr>
          <w:rFonts w:ascii="Arial" w:hAnsi="Arial" w:cs="Arial"/>
          <w:sz w:val="22"/>
          <w:szCs w:val="22"/>
        </w:rPr>
        <w:t xml:space="preserve"> FASD</w:t>
      </w:r>
      <w:r w:rsidR="00EA5D98" w:rsidRPr="00723B07">
        <w:rPr>
          <w:rFonts w:ascii="Arial" w:hAnsi="Arial" w:cs="Arial"/>
          <w:sz w:val="22"/>
          <w:szCs w:val="22"/>
        </w:rPr>
        <w:t xml:space="preserve">. </w:t>
      </w:r>
    </w:p>
    <w:p w:rsidR="001C4EC0" w:rsidRPr="00723B07" w:rsidRDefault="001C4EC0" w:rsidP="00EA5D98">
      <w:pPr>
        <w:pStyle w:val="HTMLPreformatted"/>
        <w:rPr>
          <w:rFonts w:ascii="Arial" w:hAnsi="Arial" w:cs="Arial"/>
          <w:sz w:val="22"/>
          <w:szCs w:val="22"/>
        </w:rPr>
      </w:pPr>
    </w:p>
    <w:p w:rsidR="001C4EC0" w:rsidRPr="00723B07" w:rsidRDefault="001C4EC0" w:rsidP="001C4EC0">
      <w:pPr>
        <w:pStyle w:val="Heading1"/>
        <w:numPr>
          <w:ilvl w:val="0"/>
          <w:numId w:val="29"/>
        </w:numPr>
        <w:rPr>
          <w:rFonts w:cs="Arial"/>
          <w:noProof w:val="0"/>
          <w:sz w:val="22"/>
          <w:lang w:val="en-CA"/>
        </w:rPr>
      </w:pPr>
      <w:r w:rsidRPr="00723B07">
        <w:rPr>
          <w:rFonts w:cs="Arial"/>
          <w:noProof w:val="0"/>
          <w:sz w:val="22"/>
          <w:lang w:val="en-CA"/>
        </w:rPr>
        <w:t>LCBO joins campaign against Fetal Alcohol Syndrome</w:t>
      </w:r>
      <w:r w:rsidRPr="00723B07">
        <w:rPr>
          <w:rFonts w:cs="Arial"/>
          <w:b w:val="0"/>
          <w:noProof w:val="0"/>
          <w:sz w:val="22"/>
          <w:lang w:val="en-CA"/>
        </w:rPr>
        <w:t xml:space="preserve">: </w:t>
      </w:r>
      <w:proofErr w:type="spellStart"/>
      <w:r w:rsidRPr="00723B07">
        <w:rPr>
          <w:rFonts w:cs="Arial"/>
          <w:b w:val="0"/>
          <w:noProof w:val="0"/>
          <w:sz w:val="22"/>
          <w:lang w:val="en-CA"/>
        </w:rPr>
        <w:t>FASWorld</w:t>
      </w:r>
      <w:proofErr w:type="spellEnd"/>
      <w:r w:rsidRPr="00723B07">
        <w:rPr>
          <w:rFonts w:cs="Arial"/>
          <w:b w:val="0"/>
          <w:noProof w:val="0"/>
          <w:sz w:val="22"/>
          <w:lang w:val="en-CA"/>
        </w:rPr>
        <w:t xml:space="preserve"> launched a campaign in conjunction with LCBO promoting awareness of </w:t>
      </w:r>
      <w:r w:rsidR="00723B07" w:rsidRPr="00723B07">
        <w:rPr>
          <w:rFonts w:cs="Arial"/>
          <w:b w:val="0"/>
          <w:noProof w:val="0"/>
          <w:sz w:val="22"/>
          <w:lang w:val="en-CA"/>
        </w:rPr>
        <w:t xml:space="preserve">Fetal Alcohol </w:t>
      </w:r>
      <w:r w:rsidR="00723B07" w:rsidRPr="00723B07">
        <w:rPr>
          <w:rFonts w:cs="Arial"/>
          <w:b w:val="0"/>
          <w:noProof w:val="0"/>
          <w:sz w:val="22"/>
          <w:lang w:val="en-CA"/>
        </w:rPr>
        <w:lastRenderedPageBreak/>
        <w:t>Spectrum Disorders</w:t>
      </w:r>
      <w:r w:rsidRPr="00723B07">
        <w:rPr>
          <w:rFonts w:cs="Arial"/>
          <w:b w:val="0"/>
          <w:noProof w:val="0"/>
          <w:sz w:val="22"/>
          <w:lang w:val="en-CA"/>
        </w:rPr>
        <w:t xml:space="preserve"> at LCBO stores across Ontario and producing a video to educate LCBO staff about the causes and symptoms of FASD.</w:t>
      </w:r>
    </w:p>
    <w:p w:rsidR="001C4EC0" w:rsidRPr="00723B07" w:rsidRDefault="00E50CDA" w:rsidP="001C4EC0">
      <w:pPr>
        <w:pStyle w:val="Heading1"/>
        <w:ind w:left="720"/>
        <w:rPr>
          <w:rFonts w:cs="Arial"/>
          <w:b w:val="0"/>
          <w:noProof w:val="0"/>
          <w:color w:val="0000FF"/>
          <w:sz w:val="22"/>
          <w:u w:val="single"/>
          <w:lang w:val="en-CA"/>
        </w:rPr>
      </w:pPr>
      <w:hyperlink r:id="rId30" w:history="1">
        <w:r w:rsidR="001C4EC0" w:rsidRPr="00723B07">
          <w:rPr>
            <w:rStyle w:val="Hyperlink"/>
            <w:rFonts w:cs="Arial"/>
            <w:b w:val="0"/>
            <w:noProof w:val="0"/>
            <w:sz w:val="22"/>
            <w:lang w:val="en-CA"/>
          </w:rPr>
          <w:t>http://www.cbc.ca/news/canada/toron</w:t>
        </w:r>
        <w:r w:rsidR="001C4EC0" w:rsidRPr="00723B07">
          <w:rPr>
            <w:rStyle w:val="Hyperlink"/>
            <w:rFonts w:cs="Arial"/>
            <w:b w:val="0"/>
            <w:noProof w:val="0"/>
            <w:sz w:val="22"/>
            <w:lang w:val="en-CA"/>
          </w:rPr>
          <w:t>t</w:t>
        </w:r>
        <w:r w:rsidR="001C4EC0" w:rsidRPr="00723B07">
          <w:rPr>
            <w:rStyle w:val="Hyperlink"/>
            <w:rFonts w:cs="Arial"/>
            <w:b w:val="0"/>
            <w:noProof w:val="0"/>
            <w:sz w:val="22"/>
            <w:lang w:val="en-CA"/>
          </w:rPr>
          <w:t>o/lcbo-joins-campaign-against-fetal-alcohol-syndrome-1.2746190</w:t>
        </w:r>
      </w:hyperlink>
    </w:p>
    <w:p w:rsidR="001C4EC0" w:rsidRPr="00723B07" w:rsidRDefault="001C4EC0" w:rsidP="001C4EC0">
      <w:pPr>
        <w:pStyle w:val="ListNumber"/>
        <w:numPr>
          <w:ilvl w:val="0"/>
          <w:numId w:val="30"/>
        </w:numPr>
        <w:rPr>
          <w:rStyle w:val="Hyperlink"/>
          <w:rFonts w:cs="Arial"/>
          <w:b/>
          <w:color w:val="auto"/>
          <w:u w:val="none"/>
        </w:rPr>
      </w:pPr>
      <w:r w:rsidRPr="00723B07">
        <w:rPr>
          <w:rStyle w:val="Hyperlink"/>
          <w:rFonts w:cs="Arial"/>
          <w:b/>
          <w:color w:val="auto"/>
          <w:u w:val="none"/>
        </w:rPr>
        <w:t>Living with FASD 2014 Summit</w:t>
      </w:r>
      <w:r w:rsidRPr="00723B07">
        <w:rPr>
          <w:rStyle w:val="Hyperlink"/>
          <w:rFonts w:cs="Arial"/>
          <w:color w:val="auto"/>
          <w:u w:val="none"/>
        </w:rPr>
        <w:t>: This summit</w:t>
      </w:r>
      <w:r w:rsidR="00BA72A7" w:rsidRPr="00723B07">
        <w:rPr>
          <w:rStyle w:val="Hyperlink"/>
          <w:rFonts w:cs="Arial"/>
          <w:color w:val="auto"/>
          <w:u w:val="none"/>
        </w:rPr>
        <w:t xml:space="preserve">, organized annually, provides a series of free webinars to help parents and professionals connect with other individuals who have worked with or raised a child with FASD. This year’s webinars, which focus on the transition from childhood to adulthood for those with FASD, are taking place September 9-20. </w:t>
      </w:r>
    </w:p>
    <w:p w:rsidR="001C4EC0" w:rsidRPr="00723B07" w:rsidRDefault="00E50CDA" w:rsidP="001C4EC0">
      <w:pPr>
        <w:pStyle w:val="ListNumber"/>
        <w:numPr>
          <w:ilvl w:val="0"/>
          <w:numId w:val="0"/>
        </w:numPr>
        <w:ind w:left="720"/>
        <w:rPr>
          <w:rStyle w:val="Hyperlink"/>
          <w:rFonts w:cs="Arial"/>
          <w:color w:val="auto"/>
          <w:u w:val="none"/>
        </w:rPr>
      </w:pPr>
      <w:hyperlink r:id="rId31" w:anchor="sthash.hhstKZO8.dpbs" w:history="1">
        <w:r w:rsidR="001C4EC0" w:rsidRPr="00723B07">
          <w:rPr>
            <w:rStyle w:val="Hyperlink"/>
            <w:rFonts w:cs="Arial"/>
          </w:rPr>
          <w:t>http://livingwith</w:t>
        </w:r>
        <w:r w:rsidR="001C4EC0" w:rsidRPr="00723B07">
          <w:rPr>
            <w:rStyle w:val="Hyperlink"/>
            <w:rFonts w:cs="Arial"/>
          </w:rPr>
          <w:t>f</w:t>
        </w:r>
        <w:r w:rsidR="001C4EC0" w:rsidRPr="00723B07">
          <w:rPr>
            <w:rStyle w:val="Hyperlink"/>
            <w:rFonts w:cs="Arial"/>
          </w:rPr>
          <w:t>asd.com/#sthash.hhstKZ</w:t>
        </w:r>
        <w:r w:rsidR="001C4EC0" w:rsidRPr="00723B07">
          <w:rPr>
            <w:rStyle w:val="Hyperlink"/>
            <w:rFonts w:cs="Arial"/>
          </w:rPr>
          <w:t>O</w:t>
        </w:r>
        <w:r w:rsidR="001C4EC0" w:rsidRPr="00723B07">
          <w:rPr>
            <w:rStyle w:val="Hyperlink"/>
            <w:rFonts w:cs="Arial"/>
          </w:rPr>
          <w:t>8.dpbs</w:t>
        </w:r>
      </w:hyperlink>
    </w:p>
    <w:p w:rsidR="005E136D" w:rsidRPr="00723B07" w:rsidRDefault="00A368F7" w:rsidP="00DD7FF6">
      <w:pPr>
        <w:pStyle w:val="HTMLPreformatted"/>
        <w:numPr>
          <w:ilvl w:val="0"/>
          <w:numId w:val="31"/>
        </w:numPr>
        <w:rPr>
          <w:rFonts w:ascii="Arial" w:hAnsi="Arial" w:cs="Arial"/>
          <w:sz w:val="22"/>
          <w:szCs w:val="22"/>
        </w:rPr>
      </w:pPr>
      <w:r w:rsidRPr="00723B07">
        <w:rPr>
          <w:rFonts w:ascii="Arial" w:hAnsi="Arial" w:cs="Arial"/>
          <w:b/>
          <w:sz w:val="22"/>
          <w:szCs w:val="22"/>
        </w:rPr>
        <w:t>CAMH Stories – FASD Series</w:t>
      </w:r>
      <w:r w:rsidRPr="00723B07">
        <w:rPr>
          <w:rFonts w:ascii="Arial" w:hAnsi="Arial" w:cs="Arial"/>
          <w:sz w:val="22"/>
          <w:szCs w:val="22"/>
        </w:rPr>
        <w:t xml:space="preserve">: A series of blog posts published by CAMH that relates the diverse stories of women who have been impacted by FASD. </w:t>
      </w:r>
    </w:p>
    <w:p w:rsidR="005E136D" w:rsidRPr="00723B07" w:rsidRDefault="00A368F7" w:rsidP="00A368F7">
      <w:pPr>
        <w:pStyle w:val="HTMLPreformatted"/>
        <w:numPr>
          <w:ilvl w:val="1"/>
          <w:numId w:val="31"/>
        </w:numPr>
        <w:rPr>
          <w:rFonts w:ascii="Arial" w:hAnsi="Arial" w:cs="Arial"/>
          <w:sz w:val="22"/>
          <w:szCs w:val="22"/>
        </w:rPr>
      </w:pPr>
      <w:r w:rsidRPr="00723B07">
        <w:rPr>
          <w:rFonts w:ascii="Arial" w:hAnsi="Arial" w:cs="Arial"/>
          <w:b/>
          <w:sz w:val="22"/>
          <w:szCs w:val="22"/>
        </w:rPr>
        <w:t>Guilt, shame and redemption: Coping with Fetal Alcohol Spectrum Disorder</w:t>
      </w:r>
      <w:r w:rsidRPr="00723B07">
        <w:rPr>
          <w:rFonts w:ascii="Arial" w:hAnsi="Arial" w:cs="Arial"/>
          <w:sz w:val="22"/>
          <w:szCs w:val="22"/>
        </w:rPr>
        <w:t>:</w:t>
      </w:r>
      <w:r w:rsidR="00FC6ECB" w:rsidRPr="00723B07">
        <w:rPr>
          <w:rFonts w:ascii="Arial" w:hAnsi="Arial" w:cs="Arial"/>
          <w:sz w:val="22"/>
          <w:szCs w:val="22"/>
        </w:rPr>
        <w:t xml:space="preserve"> The story of an FASD p</w:t>
      </w:r>
      <w:r w:rsidR="005E136D" w:rsidRPr="00723B07">
        <w:rPr>
          <w:rFonts w:ascii="Arial" w:hAnsi="Arial" w:cs="Arial"/>
          <w:sz w:val="22"/>
          <w:szCs w:val="22"/>
        </w:rPr>
        <w:t>rogram coordinator who, 25 years after giving birth,</w:t>
      </w:r>
      <w:r w:rsidR="00FC6ECB" w:rsidRPr="00723B07">
        <w:rPr>
          <w:rFonts w:ascii="Arial" w:hAnsi="Arial" w:cs="Arial"/>
          <w:sz w:val="22"/>
          <w:szCs w:val="22"/>
        </w:rPr>
        <w:t xml:space="preserve"> is</w:t>
      </w:r>
      <w:r w:rsidR="005E136D" w:rsidRPr="00723B07">
        <w:rPr>
          <w:rFonts w:ascii="Arial" w:hAnsi="Arial" w:cs="Arial"/>
          <w:sz w:val="22"/>
          <w:szCs w:val="22"/>
        </w:rPr>
        <w:t xml:space="preserve"> still</w:t>
      </w:r>
      <w:r w:rsidR="00FC6ECB" w:rsidRPr="00723B07">
        <w:rPr>
          <w:rFonts w:ascii="Arial" w:hAnsi="Arial" w:cs="Arial"/>
          <w:sz w:val="22"/>
          <w:szCs w:val="22"/>
        </w:rPr>
        <w:t xml:space="preserve"> dealing with the pain of having exposed her unborn son to alcohol during her pregnancy. </w:t>
      </w:r>
    </w:p>
    <w:p w:rsidR="005E136D" w:rsidRPr="00723B07" w:rsidRDefault="005E136D" w:rsidP="00DD7FF6">
      <w:pPr>
        <w:pStyle w:val="HTMLPreformatted"/>
        <w:ind w:left="1440"/>
        <w:rPr>
          <w:rFonts w:ascii="Arial" w:hAnsi="Arial" w:cs="Arial"/>
          <w:sz w:val="22"/>
          <w:szCs w:val="22"/>
        </w:rPr>
      </w:pPr>
      <w:hyperlink r:id="rId32" w:history="1">
        <w:r w:rsidRPr="00723B07">
          <w:rPr>
            <w:rStyle w:val="Hyperlink"/>
            <w:rFonts w:ascii="Arial" w:hAnsi="Arial" w:cs="Arial"/>
            <w:sz w:val="22"/>
            <w:szCs w:val="22"/>
          </w:rPr>
          <w:t>http://www.camh.ca/en/hospital/about_camh/newsroom/CAMH_in_the_headlines/stories/Pages/Guilt-shame-and-redempt</w:t>
        </w:r>
        <w:r w:rsidRPr="00723B07">
          <w:rPr>
            <w:rStyle w:val="Hyperlink"/>
            <w:rFonts w:ascii="Arial" w:hAnsi="Arial" w:cs="Arial"/>
            <w:sz w:val="22"/>
            <w:szCs w:val="22"/>
          </w:rPr>
          <w:t>i</w:t>
        </w:r>
        <w:r w:rsidRPr="00723B07">
          <w:rPr>
            <w:rStyle w:val="Hyperlink"/>
            <w:rFonts w:ascii="Arial" w:hAnsi="Arial" w:cs="Arial"/>
            <w:sz w:val="22"/>
            <w:szCs w:val="22"/>
          </w:rPr>
          <w:t>on-coping-with-Fetal-Alcohol-Spectrum-Disor</w:t>
        </w:r>
        <w:r w:rsidRPr="00723B07">
          <w:rPr>
            <w:rStyle w:val="Hyperlink"/>
            <w:rFonts w:ascii="Arial" w:hAnsi="Arial" w:cs="Arial"/>
            <w:sz w:val="22"/>
            <w:szCs w:val="22"/>
          </w:rPr>
          <w:t>d</w:t>
        </w:r>
        <w:r w:rsidRPr="00723B07">
          <w:rPr>
            <w:rStyle w:val="Hyperlink"/>
            <w:rFonts w:ascii="Arial" w:hAnsi="Arial" w:cs="Arial"/>
            <w:sz w:val="22"/>
            <w:szCs w:val="22"/>
          </w:rPr>
          <w:t>er.aspx</w:t>
        </w:r>
      </w:hyperlink>
    </w:p>
    <w:p w:rsidR="00A368F7" w:rsidRPr="00723B07" w:rsidRDefault="00A368F7" w:rsidP="00A368F7">
      <w:pPr>
        <w:pStyle w:val="HTMLPreformatted"/>
        <w:numPr>
          <w:ilvl w:val="1"/>
          <w:numId w:val="31"/>
        </w:numPr>
        <w:rPr>
          <w:rFonts w:ascii="Arial" w:hAnsi="Arial" w:cs="Arial"/>
          <w:sz w:val="22"/>
          <w:szCs w:val="22"/>
        </w:rPr>
      </w:pPr>
      <w:r w:rsidRPr="00723B07">
        <w:rPr>
          <w:rFonts w:ascii="Arial" w:hAnsi="Arial" w:cs="Arial"/>
          <w:b/>
          <w:sz w:val="22"/>
          <w:szCs w:val="22"/>
        </w:rPr>
        <w:t>Generational legacy: The devastation of Fetal Alcohol Spectrum Disorder</w:t>
      </w:r>
      <w:r w:rsidRPr="00723B07">
        <w:rPr>
          <w:rFonts w:ascii="Arial" w:hAnsi="Arial" w:cs="Arial"/>
          <w:sz w:val="22"/>
          <w:szCs w:val="22"/>
        </w:rPr>
        <w:t>:</w:t>
      </w:r>
      <w:r w:rsidR="00FC6ECB" w:rsidRPr="00723B07">
        <w:rPr>
          <w:rFonts w:ascii="Arial" w:hAnsi="Arial" w:cs="Arial"/>
          <w:sz w:val="22"/>
          <w:szCs w:val="22"/>
        </w:rPr>
        <w:t xml:space="preserve"> The story of a 57 year old woman diagnosed with FASD and the </w:t>
      </w:r>
      <w:r w:rsidR="00BA0AAD" w:rsidRPr="00723B07">
        <w:rPr>
          <w:rFonts w:ascii="Arial" w:hAnsi="Arial" w:cs="Arial"/>
          <w:sz w:val="22"/>
          <w:szCs w:val="22"/>
        </w:rPr>
        <w:t xml:space="preserve">impact of the disorder on subsequent generations of her family. </w:t>
      </w:r>
      <w:hyperlink r:id="rId33" w:history="1">
        <w:r w:rsidRPr="00723B07">
          <w:rPr>
            <w:rStyle w:val="Hyperlink"/>
            <w:rFonts w:ascii="Arial" w:hAnsi="Arial" w:cs="Arial"/>
            <w:sz w:val="22"/>
            <w:szCs w:val="22"/>
          </w:rPr>
          <w:t>http://www.camh.ca/en/hospital/about_camh/newsroom/CAMH_in_the_headlines/stories/Pages/Generational-lega</w:t>
        </w:r>
        <w:r w:rsidRPr="00723B07">
          <w:rPr>
            <w:rStyle w:val="Hyperlink"/>
            <w:rFonts w:ascii="Arial" w:hAnsi="Arial" w:cs="Arial"/>
            <w:sz w:val="22"/>
            <w:szCs w:val="22"/>
          </w:rPr>
          <w:t>c</w:t>
        </w:r>
        <w:r w:rsidRPr="00723B07">
          <w:rPr>
            <w:rStyle w:val="Hyperlink"/>
            <w:rFonts w:ascii="Arial" w:hAnsi="Arial" w:cs="Arial"/>
            <w:sz w:val="22"/>
            <w:szCs w:val="22"/>
          </w:rPr>
          <w:t>y-the-devastation-of-Fetal-Alcohol-Spec</w:t>
        </w:r>
        <w:r w:rsidRPr="00723B07">
          <w:rPr>
            <w:rStyle w:val="Hyperlink"/>
            <w:rFonts w:ascii="Arial" w:hAnsi="Arial" w:cs="Arial"/>
            <w:sz w:val="22"/>
            <w:szCs w:val="22"/>
          </w:rPr>
          <w:t>t</w:t>
        </w:r>
        <w:r w:rsidRPr="00723B07">
          <w:rPr>
            <w:rStyle w:val="Hyperlink"/>
            <w:rFonts w:ascii="Arial" w:hAnsi="Arial" w:cs="Arial"/>
            <w:sz w:val="22"/>
            <w:szCs w:val="22"/>
          </w:rPr>
          <w:t>rum-Disorder.aspx</w:t>
        </w:r>
      </w:hyperlink>
    </w:p>
    <w:p w:rsidR="00C50E49" w:rsidRPr="00723B07" w:rsidRDefault="00C50E49" w:rsidP="00C50E49">
      <w:pPr>
        <w:pStyle w:val="HTMLPreformatted"/>
        <w:rPr>
          <w:rFonts w:ascii="Arial" w:hAnsi="Arial" w:cs="Arial"/>
          <w:b/>
          <w:sz w:val="22"/>
          <w:szCs w:val="22"/>
        </w:rPr>
      </w:pPr>
    </w:p>
    <w:p w:rsidR="00EE4363" w:rsidRPr="00723B07" w:rsidRDefault="00EE4363" w:rsidP="00EE4363">
      <w:pPr>
        <w:rPr>
          <w:rFonts w:cs="Arial"/>
        </w:rPr>
      </w:pPr>
      <w:r w:rsidRPr="00723B07">
        <w:rPr>
          <w:rFonts w:cs="Arial"/>
          <w:noProof/>
          <w:lang w:eastAsia="en-CA"/>
        </w:rPr>
        <w:drawing>
          <wp:inline distT="0" distB="0" distL="0" distR="0" wp14:anchorId="5CCE8C2D" wp14:editId="7AE47143">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bookmarkStart w:id="98" w:name="_29._LCBO_Stores"/>
      <w:bookmarkStart w:id="99" w:name="_IV._UPCOMING_EVENTS"/>
      <w:bookmarkStart w:id="100" w:name="_IV._UPCOMING_EVENTS_1"/>
      <w:bookmarkEnd w:id="98"/>
      <w:bookmarkEnd w:id="99"/>
      <w:bookmarkEnd w:id="100"/>
    </w:p>
    <w:p w:rsidR="00EE4363" w:rsidRPr="00723B07" w:rsidRDefault="00EE4363" w:rsidP="00EE4363">
      <w:pPr>
        <w:pStyle w:val="Heading1"/>
        <w:rPr>
          <w:rFonts w:cs="Arial"/>
          <w:noProof w:val="0"/>
          <w:sz w:val="16"/>
          <w:szCs w:val="16"/>
          <w:lang w:val="en-CA"/>
        </w:rPr>
      </w:pPr>
    </w:p>
    <w:p w:rsidR="00EE4363" w:rsidRPr="00723B07" w:rsidRDefault="00EE4363" w:rsidP="00EE4363">
      <w:pPr>
        <w:pStyle w:val="Heading1"/>
        <w:rPr>
          <w:rFonts w:cs="Arial"/>
          <w:noProof w:val="0"/>
          <w:sz w:val="36"/>
          <w:szCs w:val="36"/>
          <w:lang w:val="en-CA"/>
        </w:rPr>
      </w:pPr>
      <w:r w:rsidRPr="00723B07">
        <w:rPr>
          <w:rFonts w:cs="Arial"/>
          <w:noProof w:val="0"/>
          <w:sz w:val="36"/>
          <w:szCs w:val="36"/>
          <w:lang w:val="en-CA"/>
        </w:rPr>
        <w:t xml:space="preserve">IV. UPCOMING EVENTS </w:t>
      </w:r>
    </w:p>
    <w:p w:rsidR="00EE4363" w:rsidRPr="00723B07" w:rsidRDefault="00EE4363" w:rsidP="00EE4363">
      <w:pPr>
        <w:pStyle w:val="Heading1"/>
        <w:rPr>
          <w:rFonts w:cs="Arial"/>
          <w:noProof w:val="0"/>
          <w:sz w:val="16"/>
          <w:szCs w:val="16"/>
          <w:lang w:val="en-CA"/>
        </w:rPr>
      </w:pPr>
    </w:p>
    <w:p w:rsidR="00EE4363" w:rsidRPr="00723B07" w:rsidRDefault="00EE4363" w:rsidP="00EE4363">
      <w:pPr>
        <w:pStyle w:val="Heading1"/>
        <w:rPr>
          <w:rFonts w:cs="Arial"/>
          <w:noProof w:val="0"/>
          <w:lang w:val="en-CA"/>
        </w:rPr>
      </w:pPr>
      <w:r w:rsidRPr="00723B07">
        <w:rPr>
          <w:rFonts w:cs="Arial"/>
          <w:lang w:val="en-CA" w:eastAsia="en-CA"/>
        </w:rPr>
        <w:drawing>
          <wp:inline distT="0" distB="0" distL="0" distR="0" wp14:anchorId="28DA0C28" wp14:editId="501114E6">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pStyle w:val="Heading1"/>
        <w:rPr>
          <w:rFonts w:eastAsia="Calibri" w:cs="Arial"/>
          <w:noProof w:val="0"/>
          <w:sz w:val="22"/>
          <w:lang w:val="en-CA"/>
        </w:rPr>
      </w:pPr>
      <w:bookmarkStart w:id="101" w:name="_15._Skills_for"/>
      <w:bookmarkStart w:id="102" w:name="_15._Have_You"/>
      <w:bookmarkStart w:id="103" w:name="_16._Early_Bird"/>
      <w:bookmarkStart w:id="104" w:name="_23._A_Fine"/>
      <w:bookmarkStart w:id="105" w:name="_23._PARC_Physical"/>
      <w:bookmarkStart w:id="106" w:name="_16._Birth_and"/>
      <w:bookmarkStart w:id="107" w:name="_17._Women_and"/>
      <w:bookmarkStart w:id="108" w:name="_20._Doing_the"/>
      <w:bookmarkStart w:id="109" w:name="_22._Webinar:_Action"/>
      <w:bookmarkStart w:id="110" w:name="_17._CALL_FOR"/>
      <w:bookmarkStart w:id="111" w:name="_17._Health_Promotion"/>
      <w:bookmarkStart w:id="112" w:name="_18.__Inspiring"/>
      <w:bookmarkStart w:id="113" w:name="_22._Centre_for"/>
      <w:bookmarkStart w:id="114" w:name="_22._Free_webinars"/>
      <w:bookmarkStart w:id="115" w:name="_23._From_Birth"/>
      <w:bookmarkStart w:id="116" w:name="_21._Pregnancy_and"/>
      <w:bookmarkStart w:id="117" w:name="_28._First_Nations"/>
      <w:bookmarkStart w:id="118" w:name="_29._IT’S_A"/>
      <w:bookmarkStart w:id="119" w:name="_31._Long-term_Effects"/>
      <w:bookmarkStart w:id="120" w:name="_11._Conference:_Brain"/>
      <w:bookmarkStart w:id="121" w:name="_11._Conference:_Brain_1"/>
      <w:bookmarkStart w:id="122" w:name="_18._Conference:_Brain"/>
      <w:bookmarkStart w:id="123" w:name="_20._Immunization_Competencies"/>
      <w:bookmarkStart w:id="124" w:name="_9._Policy_Implications:"/>
      <w:bookmarkStart w:id="125" w:name="_6._Association_of"/>
      <w:bookmarkStart w:id="126" w:name="_9._Kim_Meawasige"/>
      <w:bookmarkStart w:id="127" w:name="_7._The_10th"/>
      <w:bookmarkStart w:id="128" w:name="_8._Modern_Attachment"/>
      <w:bookmarkStart w:id="129" w:name="_8._Access_to"/>
      <w:bookmarkStart w:id="130" w:name="_8._2013_OMSSA"/>
      <w:bookmarkStart w:id="131" w:name="_11._E-mental_health"/>
      <w:bookmarkStart w:id="132" w:name="_12._Trauma_as"/>
      <w:bookmarkStart w:id="133" w:name="_14._Infant_Mental"/>
      <w:bookmarkStart w:id="134" w:name="_11._Finders_Keepers:"/>
      <w:bookmarkStart w:id="135" w:name="_10._Using_the"/>
      <w:bookmarkStart w:id="136" w:name="_14._Bellies,_Bumps,"/>
      <w:bookmarkStart w:id="137" w:name="_12._Evaluation_Report"/>
      <w:bookmarkStart w:id="138" w:name="_13._School-Based_Physical"/>
      <w:bookmarkStart w:id="139" w:name="_15._Relation_Between"/>
      <w:bookmarkStart w:id="140" w:name="_15._Exercise_During"/>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07360B" w:rsidRPr="00723B07" w:rsidRDefault="00205BBA" w:rsidP="00E50CDA">
      <w:pPr>
        <w:pStyle w:val="Heading1"/>
        <w:numPr>
          <w:ilvl w:val="0"/>
          <w:numId w:val="11"/>
        </w:numPr>
        <w:rPr>
          <w:rFonts w:cs="Arial"/>
          <w:noProof w:val="0"/>
          <w:szCs w:val="24"/>
          <w:lang w:val="en-CA"/>
        </w:rPr>
      </w:pPr>
      <w:bookmarkStart w:id="141" w:name="_9._Welcoming_and"/>
      <w:bookmarkStart w:id="142" w:name="_13._Populations_and"/>
      <w:bookmarkStart w:id="143" w:name="_8._Addressing_breastfeeding"/>
      <w:bookmarkStart w:id="144" w:name="Trauma"/>
      <w:bookmarkStart w:id="145" w:name="Results"/>
      <w:bookmarkStart w:id="146" w:name="Nobody"/>
      <w:bookmarkEnd w:id="141"/>
      <w:bookmarkEnd w:id="142"/>
      <w:bookmarkEnd w:id="143"/>
      <w:bookmarkEnd w:id="144"/>
      <w:bookmarkEnd w:id="145"/>
      <w:bookmarkEnd w:id="146"/>
      <w:r w:rsidRPr="00723B07">
        <w:rPr>
          <w:rFonts w:cs="Arial"/>
          <w:noProof w:val="0"/>
          <w:szCs w:val="24"/>
          <w:lang w:val="en-CA"/>
        </w:rPr>
        <w:t xml:space="preserve"> </w:t>
      </w:r>
      <w:r w:rsidR="00032F1F" w:rsidRPr="00723B07">
        <w:rPr>
          <w:rFonts w:cs="Arial"/>
          <w:noProof w:val="0"/>
          <w:szCs w:val="24"/>
          <w:lang w:val="en-CA"/>
        </w:rPr>
        <w:t>Nobody’s Perfect Facilitator Training</w:t>
      </w:r>
    </w:p>
    <w:p w:rsidR="009402AC" w:rsidRPr="00723B07" w:rsidRDefault="00032F1F" w:rsidP="009402AC">
      <w:pPr>
        <w:pStyle w:val="Heading1"/>
        <w:rPr>
          <w:rFonts w:cs="Arial"/>
          <w:b w:val="0"/>
          <w:noProof w:val="0"/>
          <w:sz w:val="22"/>
          <w:lang w:val="en-CA"/>
        </w:rPr>
      </w:pPr>
      <w:r w:rsidRPr="00723B07">
        <w:rPr>
          <w:rFonts w:cs="Arial"/>
          <w:b w:val="0"/>
          <w:noProof w:val="0"/>
          <w:sz w:val="22"/>
          <w:lang w:val="en-CA"/>
        </w:rPr>
        <w:t>September 22-25, 2014</w:t>
      </w:r>
      <w:r w:rsidR="00587578" w:rsidRPr="00723B07">
        <w:rPr>
          <w:rFonts w:cs="Arial"/>
          <w:b w:val="0"/>
          <w:noProof w:val="0"/>
          <w:sz w:val="22"/>
          <w:lang w:val="en-CA"/>
        </w:rPr>
        <w:t>: Burnaby, B.C.</w:t>
      </w:r>
    </w:p>
    <w:p w:rsidR="00032F1F" w:rsidRPr="00723B07" w:rsidRDefault="00032F1F" w:rsidP="009402AC">
      <w:pPr>
        <w:pStyle w:val="Heading1"/>
        <w:rPr>
          <w:rFonts w:cs="Arial"/>
          <w:b w:val="0"/>
          <w:noProof w:val="0"/>
          <w:sz w:val="22"/>
          <w:lang w:val="en-CA"/>
        </w:rPr>
      </w:pPr>
      <w:r w:rsidRPr="00723B07">
        <w:rPr>
          <w:rFonts w:cs="Arial"/>
          <w:b w:val="0"/>
          <w:noProof w:val="0"/>
          <w:sz w:val="22"/>
          <w:lang w:val="en-CA"/>
        </w:rPr>
        <w:t>December 1-4, 2014</w:t>
      </w:r>
      <w:r w:rsidR="00587578" w:rsidRPr="00723B07">
        <w:rPr>
          <w:rFonts w:cs="Arial"/>
          <w:b w:val="0"/>
          <w:noProof w:val="0"/>
          <w:sz w:val="22"/>
          <w:lang w:val="en-CA"/>
        </w:rPr>
        <w:t>: Burnaby, B.C.</w:t>
      </w:r>
    </w:p>
    <w:p w:rsidR="00032F1F" w:rsidRPr="00723B07" w:rsidRDefault="00032F1F" w:rsidP="009402AC">
      <w:pPr>
        <w:pStyle w:val="Heading1"/>
        <w:rPr>
          <w:rFonts w:cs="Arial"/>
          <w:b w:val="0"/>
          <w:noProof w:val="0"/>
          <w:sz w:val="22"/>
          <w:lang w:val="en-CA"/>
        </w:rPr>
      </w:pPr>
      <w:r w:rsidRPr="00723B07">
        <w:rPr>
          <w:rFonts w:cs="Arial"/>
          <w:b w:val="0"/>
          <w:noProof w:val="0"/>
          <w:sz w:val="22"/>
          <w:lang w:val="en-CA"/>
        </w:rPr>
        <w:t>February 23</w:t>
      </w:r>
      <w:r w:rsidR="00DD7FF6" w:rsidRPr="00723B07">
        <w:rPr>
          <w:rFonts w:cs="Arial"/>
          <w:b w:val="0"/>
          <w:noProof w:val="0"/>
          <w:sz w:val="22"/>
          <w:lang w:val="en-CA"/>
        </w:rPr>
        <w:t>-26</w:t>
      </w:r>
      <w:r w:rsidRPr="00723B07">
        <w:rPr>
          <w:rFonts w:cs="Arial"/>
          <w:b w:val="0"/>
          <w:noProof w:val="0"/>
          <w:sz w:val="22"/>
          <w:lang w:val="en-CA"/>
        </w:rPr>
        <w:t>, 2015</w:t>
      </w:r>
      <w:r w:rsidR="00587578" w:rsidRPr="00723B07">
        <w:rPr>
          <w:rFonts w:cs="Arial"/>
          <w:b w:val="0"/>
          <w:noProof w:val="0"/>
          <w:sz w:val="22"/>
          <w:lang w:val="en-CA"/>
        </w:rPr>
        <w:t>: Burnaby, B.C.</w:t>
      </w:r>
    </w:p>
    <w:p w:rsidR="009402AC" w:rsidRPr="00723B07" w:rsidRDefault="009402AC" w:rsidP="009402AC">
      <w:pPr>
        <w:pStyle w:val="Heading1"/>
        <w:rPr>
          <w:rFonts w:cs="Arial"/>
          <w:b w:val="0"/>
          <w:noProof w:val="0"/>
          <w:sz w:val="22"/>
          <w:lang w:val="en-CA"/>
        </w:rPr>
      </w:pPr>
    </w:p>
    <w:p w:rsidR="00BA0AAD" w:rsidRPr="00723B07" w:rsidRDefault="00BA0AAD" w:rsidP="00EE4363">
      <w:pPr>
        <w:pStyle w:val="Heading1"/>
        <w:rPr>
          <w:rFonts w:cs="Arial"/>
          <w:b w:val="0"/>
          <w:noProof w:val="0"/>
          <w:sz w:val="22"/>
          <w:lang w:val="en-CA"/>
        </w:rPr>
      </w:pPr>
      <w:r w:rsidRPr="00723B07">
        <w:rPr>
          <w:rFonts w:cs="Arial"/>
          <w:b w:val="0"/>
          <w:noProof w:val="0"/>
          <w:sz w:val="22"/>
          <w:lang w:val="en-CA"/>
        </w:rPr>
        <w:t>Offered by the BC Council for Families, th</w:t>
      </w:r>
      <w:r w:rsidR="007F28B2" w:rsidRPr="00723B07">
        <w:rPr>
          <w:rFonts w:cs="Arial"/>
          <w:b w:val="0"/>
          <w:noProof w:val="0"/>
          <w:sz w:val="22"/>
          <w:lang w:val="en-CA"/>
        </w:rPr>
        <w:t>e Nobody’s Perfect Facilitator T</w:t>
      </w:r>
      <w:r w:rsidRPr="00723B07">
        <w:rPr>
          <w:rFonts w:cs="Arial"/>
          <w:b w:val="0"/>
          <w:noProof w:val="0"/>
          <w:sz w:val="22"/>
          <w:lang w:val="en-CA"/>
        </w:rPr>
        <w:t xml:space="preserve">raining </w:t>
      </w:r>
      <w:r w:rsidR="007F28B2" w:rsidRPr="00723B07">
        <w:rPr>
          <w:rFonts w:cs="Arial"/>
          <w:b w:val="0"/>
          <w:noProof w:val="0"/>
          <w:sz w:val="22"/>
          <w:lang w:val="en-CA"/>
        </w:rPr>
        <w:t xml:space="preserve">workshop </w:t>
      </w:r>
      <w:r w:rsidRPr="00723B07">
        <w:rPr>
          <w:rFonts w:cs="Arial"/>
          <w:b w:val="0"/>
          <w:noProof w:val="0"/>
          <w:sz w:val="22"/>
          <w:lang w:val="en-CA"/>
        </w:rPr>
        <w:t xml:space="preserve">aims to help practitioners with little experience </w:t>
      </w:r>
      <w:r w:rsidR="007F28B2" w:rsidRPr="00723B07">
        <w:rPr>
          <w:rFonts w:cs="Arial"/>
          <w:b w:val="0"/>
          <w:noProof w:val="0"/>
          <w:sz w:val="22"/>
          <w:lang w:val="en-CA"/>
        </w:rPr>
        <w:t>offering</w:t>
      </w:r>
      <w:r w:rsidRPr="00723B07">
        <w:rPr>
          <w:rFonts w:cs="Arial"/>
          <w:b w:val="0"/>
          <w:noProof w:val="0"/>
          <w:sz w:val="22"/>
          <w:lang w:val="en-CA"/>
        </w:rPr>
        <w:t xml:space="preserve"> workshops for families </w:t>
      </w:r>
      <w:r w:rsidR="00DD7FF6" w:rsidRPr="00723B07">
        <w:rPr>
          <w:rFonts w:cs="Arial"/>
          <w:b w:val="0"/>
          <w:noProof w:val="0"/>
          <w:sz w:val="22"/>
          <w:lang w:val="en-CA"/>
        </w:rPr>
        <w:t>to learn</w:t>
      </w:r>
      <w:r w:rsidRPr="00723B07">
        <w:rPr>
          <w:rFonts w:cs="Arial"/>
          <w:b w:val="0"/>
          <w:noProof w:val="0"/>
          <w:sz w:val="22"/>
          <w:lang w:val="en-CA"/>
        </w:rPr>
        <w:t xml:space="preserve"> the foundational principles of the </w:t>
      </w:r>
      <w:r w:rsidR="007F28B2" w:rsidRPr="00723B07">
        <w:rPr>
          <w:rFonts w:cs="Arial"/>
          <w:b w:val="0"/>
          <w:noProof w:val="0"/>
          <w:sz w:val="22"/>
          <w:lang w:val="en-CA"/>
        </w:rPr>
        <w:t>Nobody’s P</w:t>
      </w:r>
      <w:r w:rsidR="00DD7FF6" w:rsidRPr="00723B07">
        <w:rPr>
          <w:rFonts w:cs="Arial"/>
          <w:b w:val="0"/>
          <w:noProof w:val="0"/>
          <w:sz w:val="22"/>
          <w:lang w:val="en-CA"/>
        </w:rPr>
        <w:t>erfect parenting program and to develop</w:t>
      </w:r>
      <w:r w:rsidR="007F28B2" w:rsidRPr="00723B07">
        <w:rPr>
          <w:rFonts w:cs="Arial"/>
          <w:b w:val="0"/>
          <w:noProof w:val="0"/>
          <w:sz w:val="22"/>
          <w:lang w:val="en-CA"/>
        </w:rPr>
        <w:t xml:space="preserve"> strategies for providing adult education. Nobody’s Perfect is a Canadian program that was developed to provide a safe and supportive space for parents to share their experiences and concerns regarding parenting, not only with a trained facilitator, but also with other parents experiencing similar concerns. The workshop will be offered three times, in September, December and February.</w:t>
      </w:r>
    </w:p>
    <w:p w:rsidR="0007360B" w:rsidRPr="00723B07" w:rsidRDefault="00032F1F" w:rsidP="00EE4363">
      <w:pPr>
        <w:pStyle w:val="Heading1"/>
        <w:rPr>
          <w:rFonts w:cs="Arial"/>
          <w:b w:val="0"/>
          <w:noProof w:val="0"/>
          <w:sz w:val="22"/>
          <w:lang w:val="en-CA"/>
        </w:rPr>
      </w:pPr>
      <w:r w:rsidRPr="00723B07">
        <w:rPr>
          <w:rFonts w:cs="Arial"/>
          <w:noProof w:val="0"/>
          <w:sz w:val="22"/>
          <w:lang w:val="en-CA"/>
        </w:rPr>
        <w:t>September 2014</w:t>
      </w:r>
      <w:r w:rsidRPr="00723B07">
        <w:rPr>
          <w:rFonts w:cs="Arial"/>
          <w:b w:val="0"/>
          <w:noProof w:val="0"/>
          <w:sz w:val="22"/>
          <w:lang w:val="en-CA"/>
        </w:rPr>
        <w:t xml:space="preserve">: </w:t>
      </w:r>
      <w:hyperlink r:id="rId34" w:history="1">
        <w:r w:rsidRPr="00723B07">
          <w:rPr>
            <w:rStyle w:val="Hyperlink"/>
            <w:rFonts w:cs="Arial"/>
            <w:b w:val="0"/>
            <w:noProof w:val="0"/>
            <w:sz w:val="22"/>
            <w:lang w:val="en-CA"/>
          </w:rPr>
          <w:t>http://www.bccf.c</w:t>
        </w:r>
        <w:r w:rsidRPr="00723B07">
          <w:rPr>
            <w:rStyle w:val="Hyperlink"/>
            <w:rFonts w:cs="Arial"/>
            <w:b w:val="0"/>
            <w:noProof w:val="0"/>
            <w:sz w:val="22"/>
            <w:lang w:val="en-CA"/>
          </w:rPr>
          <w:t>a</w:t>
        </w:r>
        <w:r w:rsidRPr="00723B07">
          <w:rPr>
            <w:rStyle w:val="Hyperlink"/>
            <w:rFonts w:cs="Arial"/>
            <w:b w:val="0"/>
            <w:noProof w:val="0"/>
            <w:sz w:val="22"/>
            <w:lang w:val="en-CA"/>
          </w:rPr>
          <w:t>/professionals/events/info?id=109&amp;reset=1</w:t>
        </w:r>
      </w:hyperlink>
    </w:p>
    <w:p w:rsidR="00032F1F" w:rsidRPr="00723B07" w:rsidRDefault="00032F1F" w:rsidP="00EE4363">
      <w:pPr>
        <w:pStyle w:val="Heading1"/>
        <w:rPr>
          <w:rFonts w:cs="Arial"/>
          <w:b w:val="0"/>
          <w:noProof w:val="0"/>
          <w:sz w:val="22"/>
          <w:lang w:val="en-CA"/>
        </w:rPr>
      </w:pPr>
      <w:r w:rsidRPr="00723B07">
        <w:rPr>
          <w:rFonts w:cs="Arial"/>
          <w:noProof w:val="0"/>
          <w:sz w:val="22"/>
          <w:lang w:val="en-CA"/>
        </w:rPr>
        <w:t>December 2014</w:t>
      </w:r>
      <w:r w:rsidRPr="00723B07">
        <w:rPr>
          <w:rFonts w:cs="Arial"/>
          <w:b w:val="0"/>
          <w:noProof w:val="0"/>
          <w:sz w:val="22"/>
          <w:lang w:val="en-CA"/>
        </w:rPr>
        <w:t xml:space="preserve">: </w:t>
      </w:r>
      <w:hyperlink r:id="rId35" w:history="1">
        <w:r w:rsidRPr="00723B07">
          <w:rPr>
            <w:rStyle w:val="Hyperlink"/>
            <w:rFonts w:cs="Arial"/>
            <w:b w:val="0"/>
            <w:noProof w:val="0"/>
            <w:sz w:val="22"/>
            <w:lang w:val="en-CA"/>
          </w:rPr>
          <w:t>http://www.bccf.ca/professionals/events/i</w:t>
        </w:r>
        <w:r w:rsidRPr="00723B07">
          <w:rPr>
            <w:rStyle w:val="Hyperlink"/>
            <w:rFonts w:cs="Arial"/>
            <w:b w:val="0"/>
            <w:noProof w:val="0"/>
            <w:sz w:val="22"/>
            <w:lang w:val="en-CA"/>
          </w:rPr>
          <w:t>n</w:t>
        </w:r>
        <w:r w:rsidRPr="00723B07">
          <w:rPr>
            <w:rStyle w:val="Hyperlink"/>
            <w:rFonts w:cs="Arial"/>
            <w:b w:val="0"/>
            <w:noProof w:val="0"/>
            <w:sz w:val="22"/>
            <w:lang w:val="en-CA"/>
          </w:rPr>
          <w:t>fo?id=113&amp;reset=1</w:t>
        </w:r>
      </w:hyperlink>
    </w:p>
    <w:p w:rsidR="00032F1F" w:rsidRPr="00723B07" w:rsidRDefault="00032F1F" w:rsidP="00EE4363">
      <w:pPr>
        <w:pStyle w:val="Heading1"/>
        <w:rPr>
          <w:rFonts w:cs="Arial"/>
          <w:b w:val="0"/>
          <w:noProof w:val="0"/>
          <w:sz w:val="22"/>
          <w:lang w:val="en-CA"/>
        </w:rPr>
      </w:pPr>
      <w:r w:rsidRPr="00723B07">
        <w:rPr>
          <w:rFonts w:cs="Arial"/>
          <w:noProof w:val="0"/>
          <w:sz w:val="22"/>
          <w:lang w:val="en-CA"/>
        </w:rPr>
        <w:t>February 2015</w:t>
      </w:r>
      <w:r w:rsidRPr="00723B07">
        <w:rPr>
          <w:rFonts w:cs="Arial"/>
          <w:b w:val="0"/>
          <w:noProof w:val="0"/>
          <w:sz w:val="22"/>
          <w:lang w:val="en-CA"/>
        </w:rPr>
        <w:t xml:space="preserve">: </w:t>
      </w:r>
      <w:hyperlink r:id="rId36" w:history="1">
        <w:r w:rsidRPr="00723B07">
          <w:rPr>
            <w:rStyle w:val="Hyperlink"/>
            <w:rFonts w:cs="Arial"/>
            <w:b w:val="0"/>
            <w:noProof w:val="0"/>
            <w:sz w:val="22"/>
            <w:lang w:val="en-CA"/>
          </w:rPr>
          <w:t>http://www.bccf.ca/professionals/eve</w:t>
        </w:r>
        <w:r w:rsidRPr="00723B07">
          <w:rPr>
            <w:rStyle w:val="Hyperlink"/>
            <w:rFonts w:cs="Arial"/>
            <w:b w:val="0"/>
            <w:noProof w:val="0"/>
            <w:sz w:val="22"/>
            <w:lang w:val="en-CA"/>
          </w:rPr>
          <w:t>n</w:t>
        </w:r>
        <w:r w:rsidRPr="00723B07">
          <w:rPr>
            <w:rStyle w:val="Hyperlink"/>
            <w:rFonts w:cs="Arial"/>
            <w:b w:val="0"/>
            <w:noProof w:val="0"/>
            <w:sz w:val="22"/>
            <w:lang w:val="en-CA"/>
          </w:rPr>
          <w:t>ts/info?id=115&amp;reset=1</w:t>
        </w:r>
      </w:hyperlink>
    </w:p>
    <w:p w:rsidR="0040687F" w:rsidRPr="00723B07" w:rsidRDefault="0040687F" w:rsidP="0007360B">
      <w:pPr>
        <w:pStyle w:val="NoSpacing"/>
        <w:rPr>
          <w:rFonts w:cs="Arial"/>
          <w:lang w:eastAsia="en-CA"/>
        </w:rPr>
      </w:pPr>
      <w:bookmarkStart w:id="147" w:name="Pediatric"/>
      <w:bookmarkEnd w:id="147"/>
    </w:p>
    <w:p w:rsidR="0007360B" w:rsidRPr="00723B07" w:rsidRDefault="00587578" w:rsidP="00E50CDA">
      <w:pPr>
        <w:pStyle w:val="Heading1"/>
        <w:numPr>
          <w:ilvl w:val="0"/>
          <w:numId w:val="11"/>
        </w:numPr>
        <w:rPr>
          <w:rStyle w:val="Hyperlink"/>
          <w:rFonts w:cs="Arial"/>
          <w:b w:val="0"/>
          <w:noProof w:val="0"/>
          <w:color w:val="auto"/>
          <w:sz w:val="22"/>
          <w:u w:val="none"/>
          <w:lang w:val="en-CA"/>
        </w:rPr>
      </w:pPr>
      <w:bookmarkStart w:id="148" w:name="Healthy"/>
      <w:bookmarkStart w:id="149" w:name="FRP"/>
      <w:bookmarkStart w:id="150" w:name="ChildCare"/>
      <w:bookmarkEnd w:id="148"/>
      <w:bookmarkEnd w:id="149"/>
      <w:bookmarkEnd w:id="150"/>
      <w:proofErr w:type="spellStart"/>
      <w:r w:rsidRPr="00723B07">
        <w:rPr>
          <w:rStyle w:val="Hyperlink"/>
          <w:rFonts w:cs="Arial"/>
          <w:noProof w:val="0"/>
          <w:color w:val="auto"/>
          <w:szCs w:val="24"/>
          <w:u w:val="none"/>
          <w:lang w:val="en-CA"/>
        </w:rPr>
        <w:t>ChildCare</w:t>
      </w:r>
      <w:proofErr w:type="spellEnd"/>
      <w:r w:rsidRPr="00723B07">
        <w:rPr>
          <w:rStyle w:val="Hyperlink"/>
          <w:rFonts w:cs="Arial"/>
          <w:noProof w:val="0"/>
          <w:color w:val="auto"/>
          <w:szCs w:val="24"/>
          <w:u w:val="none"/>
          <w:lang w:val="en-CA"/>
        </w:rPr>
        <w:t xml:space="preserve"> 2020 National Conference</w:t>
      </w:r>
    </w:p>
    <w:p w:rsidR="0007360B" w:rsidRPr="00723B07" w:rsidRDefault="00587578" w:rsidP="0007360B">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November 13-15, 2014: Winnipeg, MB</w:t>
      </w:r>
    </w:p>
    <w:p w:rsidR="007F28B2" w:rsidRPr="00723B07" w:rsidRDefault="007F28B2" w:rsidP="0007360B">
      <w:pPr>
        <w:pStyle w:val="Heading1"/>
        <w:rPr>
          <w:rStyle w:val="Hyperlink"/>
          <w:rFonts w:cs="Arial"/>
          <w:b w:val="0"/>
          <w:noProof w:val="0"/>
          <w:color w:val="auto"/>
          <w:sz w:val="22"/>
          <w:u w:val="none"/>
          <w:lang w:val="en-CA"/>
        </w:rPr>
      </w:pPr>
    </w:p>
    <w:p w:rsidR="007F28B2" w:rsidRPr="00723B07" w:rsidRDefault="00AF741F" w:rsidP="0007360B">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Organized by the Child Care Advocacy Association of Canada, the Canadian Child Care Federation and the Childcare Resource and Research Unit, t</w:t>
      </w:r>
      <w:r w:rsidR="007F28B2" w:rsidRPr="00723B07">
        <w:rPr>
          <w:rStyle w:val="Hyperlink"/>
          <w:rFonts w:cs="Arial"/>
          <w:b w:val="0"/>
          <w:noProof w:val="0"/>
          <w:color w:val="auto"/>
          <w:sz w:val="22"/>
          <w:u w:val="none"/>
          <w:lang w:val="en-CA"/>
        </w:rPr>
        <w:t xml:space="preserve">he </w:t>
      </w:r>
      <w:proofErr w:type="spellStart"/>
      <w:r w:rsidR="007F28B2" w:rsidRPr="00723B07">
        <w:rPr>
          <w:rStyle w:val="Hyperlink"/>
          <w:rFonts w:cs="Arial"/>
          <w:b w:val="0"/>
          <w:noProof w:val="0"/>
          <w:color w:val="auto"/>
          <w:sz w:val="22"/>
          <w:u w:val="none"/>
          <w:lang w:val="en-CA"/>
        </w:rPr>
        <w:t>ChildCare</w:t>
      </w:r>
      <w:proofErr w:type="spellEnd"/>
      <w:r w:rsidR="007F28B2" w:rsidRPr="00723B07">
        <w:rPr>
          <w:rStyle w:val="Hyperlink"/>
          <w:rFonts w:cs="Arial"/>
          <w:b w:val="0"/>
          <w:noProof w:val="0"/>
          <w:color w:val="auto"/>
          <w:sz w:val="22"/>
          <w:u w:val="none"/>
          <w:lang w:val="en-CA"/>
        </w:rPr>
        <w:t xml:space="preserve"> 2020 conference is described on </w:t>
      </w:r>
      <w:r w:rsidRPr="00723B07">
        <w:rPr>
          <w:rStyle w:val="Hyperlink"/>
          <w:rFonts w:cs="Arial"/>
          <w:b w:val="0"/>
          <w:noProof w:val="0"/>
          <w:color w:val="auto"/>
          <w:sz w:val="22"/>
          <w:u w:val="none"/>
          <w:lang w:val="en-CA"/>
        </w:rPr>
        <w:t>its website</w:t>
      </w:r>
      <w:r w:rsidR="007F28B2" w:rsidRPr="00723B07">
        <w:rPr>
          <w:rStyle w:val="Hyperlink"/>
          <w:rFonts w:cs="Arial"/>
          <w:b w:val="0"/>
          <w:noProof w:val="0"/>
          <w:color w:val="auto"/>
          <w:sz w:val="22"/>
          <w:u w:val="none"/>
          <w:lang w:val="en-CA"/>
        </w:rPr>
        <w:t xml:space="preserve"> as “the first national child care policy conference in a decade.”</w:t>
      </w:r>
      <w:r w:rsidRPr="00723B07">
        <w:rPr>
          <w:rStyle w:val="Hyperlink"/>
          <w:rFonts w:cs="Arial"/>
          <w:b w:val="0"/>
          <w:noProof w:val="0"/>
          <w:color w:val="auto"/>
          <w:sz w:val="22"/>
          <w:u w:val="none"/>
          <w:lang w:val="en-CA"/>
        </w:rPr>
        <w:t xml:space="preserve"> Through engaging panel sessions and workshops, the conference aims to encourage participants to develop a new understanding of childcare that meets the needs of contemporary families, strategize about ways to encourage government support for progress</w:t>
      </w:r>
      <w:r w:rsidR="00F27C1A" w:rsidRPr="00723B07">
        <w:rPr>
          <w:rStyle w:val="Hyperlink"/>
          <w:rFonts w:cs="Arial"/>
          <w:b w:val="0"/>
          <w:noProof w:val="0"/>
          <w:color w:val="auto"/>
          <w:sz w:val="22"/>
          <w:u w:val="none"/>
          <w:lang w:val="en-CA"/>
        </w:rPr>
        <w:t xml:space="preserve">ive childcare, and encourage those new to childcare advocacy to speak out about its importance. </w:t>
      </w:r>
    </w:p>
    <w:p w:rsidR="0007360B" w:rsidRPr="00723B07" w:rsidRDefault="00E50CDA" w:rsidP="00EE4363">
      <w:pPr>
        <w:pStyle w:val="Heading1"/>
        <w:rPr>
          <w:rFonts w:cs="Arial"/>
          <w:b w:val="0"/>
          <w:noProof w:val="0"/>
          <w:sz w:val="22"/>
          <w:lang w:val="en-CA"/>
        </w:rPr>
      </w:pPr>
      <w:hyperlink r:id="rId37" w:history="1">
        <w:r w:rsidR="00587578" w:rsidRPr="00723B07">
          <w:rPr>
            <w:rStyle w:val="Hyperlink"/>
            <w:rFonts w:cs="Arial"/>
            <w:b w:val="0"/>
            <w:noProof w:val="0"/>
            <w:sz w:val="22"/>
            <w:lang w:val="en-CA"/>
          </w:rPr>
          <w:t>http://childcare202</w:t>
        </w:r>
        <w:r w:rsidR="00587578" w:rsidRPr="00723B07">
          <w:rPr>
            <w:rStyle w:val="Hyperlink"/>
            <w:rFonts w:cs="Arial"/>
            <w:b w:val="0"/>
            <w:noProof w:val="0"/>
            <w:sz w:val="22"/>
            <w:lang w:val="en-CA"/>
          </w:rPr>
          <w:t>0</w:t>
        </w:r>
        <w:r w:rsidR="00587578" w:rsidRPr="00723B07">
          <w:rPr>
            <w:rStyle w:val="Hyperlink"/>
            <w:rFonts w:cs="Arial"/>
            <w:b w:val="0"/>
            <w:noProof w:val="0"/>
            <w:sz w:val="22"/>
            <w:lang w:val="en-CA"/>
          </w:rPr>
          <w:t>.</w:t>
        </w:r>
        <w:r w:rsidR="00587578" w:rsidRPr="00723B07">
          <w:rPr>
            <w:rStyle w:val="Hyperlink"/>
            <w:rFonts w:cs="Arial"/>
            <w:b w:val="0"/>
            <w:noProof w:val="0"/>
            <w:sz w:val="22"/>
            <w:lang w:val="en-CA"/>
          </w:rPr>
          <w:t>c</w:t>
        </w:r>
        <w:r w:rsidR="00587578" w:rsidRPr="00723B07">
          <w:rPr>
            <w:rStyle w:val="Hyperlink"/>
            <w:rFonts w:cs="Arial"/>
            <w:b w:val="0"/>
            <w:noProof w:val="0"/>
            <w:sz w:val="22"/>
            <w:lang w:val="en-CA"/>
          </w:rPr>
          <w:t>a/</w:t>
        </w:r>
      </w:hyperlink>
    </w:p>
    <w:p w:rsidR="00587578" w:rsidRPr="00723B07" w:rsidRDefault="00587578" w:rsidP="00EE4363">
      <w:pPr>
        <w:pStyle w:val="Heading1"/>
        <w:rPr>
          <w:rFonts w:cs="Arial"/>
          <w:b w:val="0"/>
          <w:noProof w:val="0"/>
          <w:sz w:val="22"/>
          <w:lang w:val="en-CA"/>
        </w:rPr>
      </w:pPr>
    </w:p>
    <w:p w:rsidR="00587578" w:rsidRPr="00723B07" w:rsidRDefault="00E50CDA" w:rsidP="00587578">
      <w:pPr>
        <w:pStyle w:val="Heading1"/>
        <w:rPr>
          <w:rStyle w:val="Hyperlink"/>
          <w:rFonts w:cs="Arial"/>
          <w:noProof w:val="0"/>
          <w:color w:val="auto"/>
          <w:szCs w:val="24"/>
          <w:u w:val="none"/>
          <w:lang w:val="en-CA"/>
        </w:rPr>
      </w:pPr>
      <w:r w:rsidRPr="00723B07">
        <w:rPr>
          <w:rStyle w:val="Hyperlink"/>
          <w:rFonts w:cs="Arial"/>
          <w:noProof w:val="0"/>
          <w:color w:val="auto"/>
          <w:szCs w:val="24"/>
          <w:u w:val="none"/>
          <w:lang w:val="en-CA"/>
        </w:rPr>
        <w:t>12</w:t>
      </w:r>
      <w:r w:rsidR="00587578" w:rsidRPr="00723B07">
        <w:rPr>
          <w:rStyle w:val="Hyperlink"/>
          <w:rFonts w:cs="Arial"/>
          <w:noProof w:val="0"/>
          <w:color w:val="auto"/>
          <w:szCs w:val="24"/>
          <w:u w:val="none"/>
          <w:lang w:val="en-CA"/>
        </w:rPr>
        <w:t xml:space="preserve">. </w:t>
      </w:r>
      <w:bookmarkStart w:id="151" w:name="Using"/>
      <w:bookmarkEnd w:id="151"/>
      <w:r w:rsidR="00587578" w:rsidRPr="00723B07">
        <w:rPr>
          <w:rStyle w:val="Hyperlink"/>
          <w:rFonts w:cs="Arial"/>
          <w:noProof w:val="0"/>
          <w:color w:val="auto"/>
          <w:szCs w:val="24"/>
          <w:u w:val="none"/>
          <w:lang w:val="en-CA"/>
        </w:rPr>
        <w:t>Using the PICCOLO Tool to Work More Effectively with Parents of Young Children</w:t>
      </w:r>
    </w:p>
    <w:p w:rsidR="00F27C1A" w:rsidRPr="00723B07" w:rsidRDefault="00587578" w:rsidP="00587578">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November 17, 2014: Toronto</w:t>
      </w:r>
      <w:r w:rsidRPr="00723B07">
        <w:rPr>
          <w:rStyle w:val="Hyperlink"/>
          <w:rFonts w:cs="Arial"/>
          <w:b w:val="0"/>
          <w:noProof w:val="0"/>
          <w:color w:val="auto"/>
          <w:sz w:val="22"/>
          <w:u w:val="none"/>
          <w:lang w:val="en-CA"/>
        </w:rPr>
        <w:br/>
      </w:r>
    </w:p>
    <w:p w:rsidR="00F27C1A" w:rsidRPr="00723B07" w:rsidRDefault="007F1D68" w:rsidP="00587578">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 xml:space="preserve">This one-day workshop, available via webcast or the Ontario Telemedicine Network, serves to introduce practitioners to </w:t>
      </w:r>
      <w:r w:rsidR="00DD7FF6" w:rsidRPr="00723B07">
        <w:rPr>
          <w:rStyle w:val="Hyperlink"/>
          <w:rFonts w:cs="Arial"/>
          <w:b w:val="0"/>
          <w:i/>
          <w:noProof w:val="0"/>
          <w:color w:val="auto"/>
          <w:sz w:val="22"/>
          <w:u w:val="none"/>
          <w:lang w:val="en-CA"/>
        </w:rPr>
        <w:t xml:space="preserve">The </w:t>
      </w:r>
      <w:r w:rsidRPr="00723B07">
        <w:rPr>
          <w:rStyle w:val="Hyperlink"/>
          <w:rFonts w:cs="Arial"/>
          <w:b w:val="0"/>
          <w:i/>
          <w:noProof w:val="0"/>
          <w:color w:val="auto"/>
          <w:sz w:val="22"/>
          <w:u w:val="none"/>
          <w:lang w:val="en-CA"/>
        </w:rPr>
        <w:t>Parenting Interactions with Children: Checklist of Observations Linked to Outcomes</w:t>
      </w:r>
      <w:r w:rsidR="00DD7FF6" w:rsidRPr="00723B07">
        <w:rPr>
          <w:rStyle w:val="Hyperlink"/>
          <w:rFonts w:cs="Arial"/>
          <w:b w:val="0"/>
          <w:noProof w:val="0"/>
          <w:color w:val="auto"/>
          <w:sz w:val="22"/>
          <w:u w:val="none"/>
          <w:lang w:val="en-CA"/>
        </w:rPr>
        <w:t xml:space="preserve"> (</w:t>
      </w:r>
      <w:r w:rsidRPr="00723B07">
        <w:rPr>
          <w:rStyle w:val="Hyperlink"/>
          <w:rFonts w:cs="Arial"/>
          <w:b w:val="0"/>
          <w:noProof w:val="0"/>
          <w:color w:val="auto"/>
          <w:sz w:val="22"/>
          <w:u w:val="none"/>
          <w:lang w:val="en-CA"/>
        </w:rPr>
        <w:t>PICCOLO</w:t>
      </w:r>
      <w:r w:rsidR="00DD7FF6" w:rsidRPr="00723B07">
        <w:rPr>
          <w:rStyle w:val="Hyperlink"/>
          <w:rFonts w:cs="Arial"/>
          <w:b w:val="0"/>
          <w:noProof w:val="0"/>
          <w:color w:val="auto"/>
          <w:sz w:val="22"/>
          <w:u w:val="none"/>
          <w:lang w:val="en-CA"/>
        </w:rPr>
        <w:t>)</w:t>
      </w:r>
      <w:r w:rsidRPr="00723B07">
        <w:rPr>
          <w:rStyle w:val="Hyperlink"/>
          <w:rFonts w:cs="Arial"/>
          <w:b w:val="0"/>
          <w:noProof w:val="0"/>
          <w:color w:val="auto"/>
          <w:sz w:val="22"/>
          <w:u w:val="none"/>
          <w:lang w:val="en-CA"/>
        </w:rPr>
        <w:t xml:space="preserve">. PICCOLO is a checklist of 29 important behaviours exhibited by parents that can help support child development. These behaviours are connected to four key areas: affection, responsiveness, encouragement and teaching. By teaching practitioners how to observe these </w:t>
      </w:r>
      <w:r w:rsidR="00DD7FF6" w:rsidRPr="00723B07">
        <w:rPr>
          <w:rStyle w:val="Hyperlink"/>
          <w:rFonts w:cs="Arial"/>
          <w:b w:val="0"/>
          <w:noProof w:val="0"/>
          <w:color w:val="auto"/>
          <w:sz w:val="22"/>
          <w:u w:val="none"/>
          <w:lang w:val="en-CA"/>
        </w:rPr>
        <w:t>key</w:t>
      </w:r>
      <w:r w:rsidRPr="00723B07">
        <w:rPr>
          <w:rStyle w:val="Hyperlink"/>
          <w:rFonts w:cs="Arial"/>
          <w:b w:val="0"/>
          <w:noProof w:val="0"/>
          <w:color w:val="auto"/>
          <w:sz w:val="22"/>
          <w:u w:val="none"/>
          <w:lang w:val="en-CA"/>
        </w:rPr>
        <w:t xml:space="preserve"> behaviours in parents, this workshop aims to help practitioners </w:t>
      </w:r>
      <w:r w:rsidR="00DD7FF6" w:rsidRPr="00723B07">
        <w:rPr>
          <w:rStyle w:val="Hyperlink"/>
          <w:rFonts w:cs="Arial"/>
          <w:b w:val="0"/>
          <w:noProof w:val="0"/>
          <w:color w:val="auto"/>
          <w:sz w:val="22"/>
          <w:u w:val="none"/>
          <w:lang w:val="en-CA"/>
        </w:rPr>
        <w:t xml:space="preserve">more easily </w:t>
      </w:r>
      <w:r w:rsidRPr="00723B07">
        <w:rPr>
          <w:rStyle w:val="Hyperlink"/>
          <w:rFonts w:cs="Arial"/>
          <w:b w:val="0"/>
          <w:noProof w:val="0"/>
          <w:color w:val="auto"/>
          <w:sz w:val="22"/>
          <w:u w:val="none"/>
          <w:lang w:val="en-CA"/>
        </w:rPr>
        <w:t xml:space="preserve">validate effective parenting strategies, and truly customize the advice they provide to their clients. </w:t>
      </w:r>
    </w:p>
    <w:p w:rsidR="00587578" w:rsidRPr="00723B07" w:rsidRDefault="00E50CDA" w:rsidP="00587578">
      <w:pPr>
        <w:pStyle w:val="Heading1"/>
        <w:rPr>
          <w:rStyle w:val="Hyperlink"/>
          <w:rFonts w:cs="Arial"/>
          <w:b w:val="0"/>
          <w:noProof w:val="0"/>
          <w:color w:val="auto"/>
          <w:sz w:val="22"/>
          <w:u w:val="none"/>
          <w:lang w:val="en-CA"/>
        </w:rPr>
      </w:pPr>
      <w:hyperlink r:id="rId38" w:history="1">
        <w:r w:rsidR="00587578" w:rsidRPr="00723B07">
          <w:rPr>
            <w:rStyle w:val="Hyperlink"/>
            <w:rFonts w:cs="Arial"/>
            <w:b w:val="0"/>
            <w:noProof w:val="0"/>
            <w:sz w:val="22"/>
            <w:lang w:val="en-CA"/>
          </w:rPr>
          <w:t>http://www.cvent.com/events/using-the-piccolo-tool-to-work-more-effectively-with-parents-of-young-children/event-summary</w:t>
        </w:r>
        <w:r w:rsidR="00587578" w:rsidRPr="00723B07">
          <w:rPr>
            <w:rStyle w:val="Hyperlink"/>
            <w:rFonts w:cs="Arial"/>
            <w:b w:val="0"/>
            <w:noProof w:val="0"/>
            <w:sz w:val="22"/>
            <w:lang w:val="en-CA"/>
          </w:rPr>
          <w:t>-</w:t>
        </w:r>
        <w:r w:rsidR="00587578" w:rsidRPr="00723B07">
          <w:rPr>
            <w:rStyle w:val="Hyperlink"/>
            <w:rFonts w:cs="Arial"/>
            <w:b w:val="0"/>
            <w:noProof w:val="0"/>
            <w:sz w:val="22"/>
            <w:lang w:val="en-CA"/>
          </w:rPr>
          <w:t>b1bd45ffd2644eaf952f599</w:t>
        </w:r>
        <w:r w:rsidR="00587578" w:rsidRPr="00723B07">
          <w:rPr>
            <w:rStyle w:val="Hyperlink"/>
            <w:rFonts w:cs="Arial"/>
            <w:b w:val="0"/>
            <w:noProof w:val="0"/>
            <w:sz w:val="22"/>
            <w:lang w:val="en-CA"/>
          </w:rPr>
          <w:t>4</w:t>
        </w:r>
        <w:r w:rsidR="00587578" w:rsidRPr="00723B07">
          <w:rPr>
            <w:rStyle w:val="Hyperlink"/>
            <w:rFonts w:cs="Arial"/>
            <w:b w:val="0"/>
            <w:noProof w:val="0"/>
            <w:sz w:val="22"/>
            <w:lang w:val="en-CA"/>
          </w:rPr>
          <w:t>04698660.aspx</w:t>
        </w:r>
      </w:hyperlink>
    </w:p>
    <w:p w:rsidR="00587578" w:rsidRPr="00723B07" w:rsidRDefault="00587578" w:rsidP="00587578">
      <w:pPr>
        <w:pStyle w:val="Heading1"/>
        <w:rPr>
          <w:rStyle w:val="Hyperlink"/>
          <w:rFonts w:cs="Arial"/>
          <w:b w:val="0"/>
          <w:noProof w:val="0"/>
          <w:color w:val="auto"/>
          <w:sz w:val="22"/>
          <w:u w:val="none"/>
          <w:lang w:val="en-CA"/>
        </w:rPr>
      </w:pPr>
    </w:p>
    <w:p w:rsidR="001475CA" w:rsidRPr="00723B07" w:rsidRDefault="00E50CDA" w:rsidP="001475CA">
      <w:pPr>
        <w:pStyle w:val="Heading1"/>
        <w:rPr>
          <w:rStyle w:val="Hyperlink"/>
          <w:rFonts w:cs="Arial"/>
          <w:noProof w:val="0"/>
          <w:color w:val="auto"/>
          <w:szCs w:val="24"/>
          <w:u w:val="none"/>
          <w:lang w:val="en-CA"/>
        </w:rPr>
      </w:pPr>
      <w:r w:rsidRPr="00723B07">
        <w:rPr>
          <w:rStyle w:val="Hyperlink"/>
          <w:rFonts w:cs="Arial"/>
          <w:noProof w:val="0"/>
          <w:color w:val="auto"/>
          <w:szCs w:val="24"/>
          <w:u w:val="none"/>
          <w:lang w:val="en-CA"/>
        </w:rPr>
        <w:t>13</w:t>
      </w:r>
      <w:r w:rsidR="001475CA" w:rsidRPr="00723B07">
        <w:rPr>
          <w:rStyle w:val="Hyperlink"/>
          <w:rFonts w:cs="Arial"/>
          <w:noProof w:val="0"/>
          <w:color w:val="auto"/>
          <w:szCs w:val="24"/>
          <w:u w:val="none"/>
          <w:lang w:val="en-CA"/>
        </w:rPr>
        <w:t xml:space="preserve">. </w:t>
      </w:r>
      <w:bookmarkStart w:id="152" w:name="Birth"/>
      <w:bookmarkEnd w:id="152"/>
      <w:r w:rsidR="001475CA" w:rsidRPr="00723B07">
        <w:rPr>
          <w:rStyle w:val="Hyperlink"/>
          <w:rFonts w:cs="Arial"/>
          <w:noProof w:val="0"/>
          <w:color w:val="auto"/>
          <w:szCs w:val="24"/>
          <w:u w:val="none"/>
          <w:lang w:val="en-CA"/>
        </w:rPr>
        <w:t>Birth and Beyond Conference</w:t>
      </w:r>
    </w:p>
    <w:p w:rsidR="001475CA" w:rsidRPr="00723B07" w:rsidRDefault="001475CA" w:rsidP="001475CA">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October 1-4, 2014: London, ON</w:t>
      </w:r>
    </w:p>
    <w:p w:rsidR="007F1D68" w:rsidRPr="00723B07" w:rsidRDefault="007F1D68" w:rsidP="001475CA">
      <w:pPr>
        <w:pStyle w:val="Heading1"/>
        <w:rPr>
          <w:rStyle w:val="Hyperlink"/>
          <w:rFonts w:cs="Arial"/>
          <w:b w:val="0"/>
          <w:noProof w:val="0"/>
          <w:color w:val="auto"/>
          <w:sz w:val="22"/>
          <w:u w:val="none"/>
          <w:lang w:val="en-CA"/>
        </w:rPr>
      </w:pPr>
    </w:p>
    <w:p w:rsidR="003D6C86" w:rsidRPr="00723B07" w:rsidRDefault="003D6C86" w:rsidP="001475CA">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The goal of the Birth and Beyond Conference is to bring together in collaboration the many players involved in prenatal care, postnatal care, birth and breastfeeding, including lactation consultants, doulas, nurses, obstetricians and midwives. While t</w:t>
      </w:r>
      <w:r w:rsidR="00DD7FF6" w:rsidRPr="00723B07">
        <w:rPr>
          <w:rStyle w:val="Hyperlink"/>
          <w:rFonts w:cs="Arial"/>
          <w:b w:val="0"/>
          <w:noProof w:val="0"/>
          <w:color w:val="auto"/>
          <w:sz w:val="22"/>
          <w:u w:val="none"/>
          <w:lang w:val="en-CA"/>
        </w:rPr>
        <w:t xml:space="preserve">hese professionals may not always </w:t>
      </w:r>
      <w:r w:rsidRPr="00723B07">
        <w:rPr>
          <w:rStyle w:val="Hyperlink"/>
          <w:rFonts w:cs="Arial"/>
          <w:b w:val="0"/>
          <w:noProof w:val="0"/>
          <w:color w:val="auto"/>
          <w:sz w:val="22"/>
          <w:u w:val="none"/>
          <w:lang w:val="en-CA"/>
        </w:rPr>
        <w:t>have the opportunity to work together, they all</w:t>
      </w:r>
      <w:r w:rsidR="00DD7FF6" w:rsidRPr="00723B07">
        <w:rPr>
          <w:rStyle w:val="Hyperlink"/>
          <w:rFonts w:cs="Arial"/>
          <w:b w:val="0"/>
          <w:noProof w:val="0"/>
          <w:color w:val="auto"/>
          <w:sz w:val="22"/>
          <w:u w:val="none"/>
          <w:lang w:val="en-CA"/>
        </w:rPr>
        <w:t xml:space="preserve"> work for a common goal: to</w:t>
      </w:r>
      <w:r w:rsidRPr="00723B07">
        <w:rPr>
          <w:rStyle w:val="Hyperlink"/>
          <w:rFonts w:cs="Arial"/>
          <w:b w:val="0"/>
          <w:noProof w:val="0"/>
          <w:color w:val="auto"/>
          <w:sz w:val="22"/>
          <w:u w:val="none"/>
          <w:lang w:val="en-CA"/>
        </w:rPr>
        <w:t xml:space="preserve"> support the health and care of </w:t>
      </w:r>
      <w:r w:rsidR="00DD7FF6" w:rsidRPr="00723B07">
        <w:rPr>
          <w:rStyle w:val="Hyperlink"/>
          <w:rFonts w:cs="Arial"/>
          <w:b w:val="0"/>
          <w:noProof w:val="0"/>
          <w:color w:val="auto"/>
          <w:sz w:val="22"/>
          <w:u w:val="none"/>
          <w:lang w:val="en-CA"/>
        </w:rPr>
        <w:t>pregnant women</w:t>
      </w:r>
      <w:r w:rsidRPr="00723B07">
        <w:rPr>
          <w:rStyle w:val="Hyperlink"/>
          <w:rFonts w:cs="Arial"/>
          <w:b w:val="0"/>
          <w:noProof w:val="0"/>
          <w:color w:val="auto"/>
          <w:sz w:val="22"/>
          <w:u w:val="none"/>
          <w:lang w:val="en-CA"/>
        </w:rPr>
        <w:t>. Ensuring</w:t>
      </w:r>
      <w:r w:rsidR="00F73D3A" w:rsidRPr="00723B07">
        <w:rPr>
          <w:rStyle w:val="Hyperlink"/>
          <w:rFonts w:cs="Arial"/>
          <w:b w:val="0"/>
          <w:noProof w:val="0"/>
          <w:color w:val="auto"/>
          <w:sz w:val="22"/>
          <w:u w:val="none"/>
          <w:lang w:val="en-CA"/>
        </w:rPr>
        <w:t xml:space="preserve"> consistency of messages across</w:t>
      </w:r>
      <w:r w:rsidRPr="00723B07">
        <w:rPr>
          <w:rStyle w:val="Hyperlink"/>
          <w:rFonts w:cs="Arial"/>
          <w:b w:val="0"/>
          <w:noProof w:val="0"/>
          <w:color w:val="auto"/>
          <w:sz w:val="22"/>
          <w:u w:val="none"/>
          <w:lang w:val="en-CA"/>
        </w:rPr>
        <w:t xml:space="preserve"> these professions will help to strengthen the value of the care </w:t>
      </w:r>
      <w:r w:rsidR="00F73D3A" w:rsidRPr="00723B07">
        <w:rPr>
          <w:rStyle w:val="Hyperlink"/>
          <w:rFonts w:cs="Arial"/>
          <w:b w:val="0"/>
          <w:noProof w:val="0"/>
          <w:color w:val="auto"/>
          <w:sz w:val="22"/>
          <w:u w:val="none"/>
          <w:lang w:val="en-CA"/>
        </w:rPr>
        <w:t>these professionals provide</w:t>
      </w:r>
      <w:r w:rsidRPr="00723B07">
        <w:rPr>
          <w:rStyle w:val="Hyperlink"/>
          <w:rFonts w:cs="Arial"/>
          <w:b w:val="0"/>
          <w:noProof w:val="0"/>
          <w:color w:val="auto"/>
          <w:sz w:val="22"/>
          <w:u w:val="none"/>
          <w:lang w:val="en-CA"/>
        </w:rPr>
        <w:t xml:space="preserve">. </w:t>
      </w:r>
      <w:r w:rsidR="00672D9B" w:rsidRPr="00723B07">
        <w:rPr>
          <w:rStyle w:val="Hyperlink"/>
          <w:rFonts w:cs="Arial"/>
          <w:b w:val="0"/>
          <w:noProof w:val="0"/>
          <w:color w:val="auto"/>
          <w:sz w:val="22"/>
          <w:u w:val="none"/>
          <w:lang w:val="en-CA"/>
        </w:rPr>
        <w:t>The conference encourages participants to work together through a series of breakout sessions on topics including safe sleep, breastfeeding assessment and providing care to LGBT clients. In addition to the main conferen</w:t>
      </w:r>
      <w:r w:rsidR="00DD7FF6" w:rsidRPr="00723B07">
        <w:rPr>
          <w:rStyle w:val="Hyperlink"/>
          <w:rFonts w:cs="Arial"/>
          <w:b w:val="0"/>
          <w:noProof w:val="0"/>
          <w:color w:val="auto"/>
          <w:sz w:val="22"/>
          <w:u w:val="none"/>
          <w:lang w:val="en-CA"/>
        </w:rPr>
        <w:t xml:space="preserve">ce held in London, Ontario, Birth and </w:t>
      </w:r>
      <w:proofErr w:type="gramStart"/>
      <w:r w:rsidR="00DD7FF6" w:rsidRPr="00723B07">
        <w:rPr>
          <w:rStyle w:val="Hyperlink"/>
          <w:rFonts w:cs="Arial"/>
          <w:b w:val="0"/>
          <w:noProof w:val="0"/>
          <w:color w:val="auto"/>
          <w:sz w:val="22"/>
          <w:u w:val="none"/>
          <w:lang w:val="en-CA"/>
        </w:rPr>
        <w:t>Beyond</w:t>
      </w:r>
      <w:proofErr w:type="gramEnd"/>
      <w:r w:rsidR="00672D9B" w:rsidRPr="00723B07">
        <w:rPr>
          <w:rStyle w:val="Hyperlink"/>
          <w:rFonts w:cs="Arial"/>
          <w:b w:val="0"/>
          <w:noProof w:val="0"/>
          <w:color w:val="auto"/>
          <w:sz w:val="22"/>
          <w:u w:val="none"/>
          <w:lang w:val="en-CA"/>
        </w:rPr>
        <w:t xml:space="preserve"> will host an “On the Road” Education Series, which will bring </w:t>
      </w:r>
      <w:r w:rsidR="00DD7FF6" w:rsidRPr="00723B07">
        <w:rPr>
          <w:rStyle w:val="Hyperlink"/>
          <w:rFonts w:cs="Arial"/>
          <w:b w:val="0"/>
          <w:noProof w:val="0"/>
          <w:color w:val="auto"/>
          <w:sz w:val="22"/>
          <w:u w:val="none"/>
          <w:lang w:val="en-CA"/>
        </w:rPr>
        <w:t>key</w:t>
      </w:r>
      <w:r w:rsidR="00672D9B" w:rsidRPr="00723B07">
        <w:rPr>
          <w:rStyle w:val="Hyperlink"/>
          <w:rFonts w:cs="Arial"/>
          <w:b w:val="0"/>
          <w:noProof w:val="0"/>
          <w:color w:val="auto"/>
          <w:sz w:val="22"/>
          <w:u w:val="none"/>
          <w:lang w:val="en-CA"/>
        </w:rPr>
        <w:t xml:space="preserve"> speakers from the conference to professionals where they work</w:t>
      </w:r>
      <w:r w:rsidR="00DD7FF6" w:rsidRPr="00723B07">
        <w:rPr>
          <w:rStyle w:val="Hyperlink"/>
          <w:rFonts w:cs="Arial"/>
          <w:b w:val="0"/>
          <w:noProof w:val="0"/>
          <w:color w:val="auto"/>
          <w:sz w:val="22"/>
          <w:u w:val="none"/>
          <w:lang w:val="en-CA"/>
        </w:rPr>
        <w:t>, and allow practitioners unable to attend the</w:t>
      </w:r>
      <w:r w:rsidR="00F73D3A" w:rsidRPr="00723B07">
        <w:rPr>
          <w:rStyle w:val="Hyperlink"/>
          <w:rFonts w:cs="Arial"/>
          <w:b w:val="0"/>
          <w:noProof w:val="0"/>
          <w:color w:val="auto"/>
          <w:sz w:val="22"/>
          <w:u w:val="none"/>
          <w:lang w:val="en-CA"/>
        </w:rPr>
        <w:t xml:space="preserve"> conference the opportunity to participate</w:t>
      </w:r>
      <w:r w:rsidR="00DD7FF6" w:rsidRPr="00723B07">
        <w:rPr>
          <w:rStyle w:val="Hyperlink"/>
          <w:rFonts w:cs="Arial"/>
          <w:b w:val="0"/>
          <w:noProof w:val="0"/>
          <w:color w:val="auto"/>
          <w:sz w:val="22"/>
          <w:u w:val="none"/>
          <w:lang w:val="en-CA"/>
        </w:rPr>
        <w:t xml:space="preserve">. </w:t>
      </w:r>
      <w:r w:rsidR="00672D9B" w:rsidRPr="00723B07">
        <w:rPr>
          <w:rStyle w:val="Hyperlink"/>
          <w:rFonts w:cs="Arial"/>
          <w:b w:val="0"/>
          <w:noProof w:val="0"/>
          <w:color w:val="auto"/>
          <w:sz w:val="22"/>
          <w:u w:val="none"/>
          <w:lang w:val="en-CA"/>
        </w:rPr>
        <w:t xml:space="preserve"> </w:t>
      </w:r>
    </w:p>
    <w:p w:rsidR="001475CA" w:rsidRPr="00723B07" w:rsidRDefault="00E50CDA" w:rsidP="001475CA">
      <w:pPr>
        <w:pStyle w:val="Heading1"/>
        <w:rPr>
          <w:rStyle w:val="Hyperlink"/>
          <w:rFonts w:cs="Arial"/>
          <w:b w:val="0"/>
          <w:noProof w:val="0"/>
          <w:color w:val="auto"/>
          <w:sz w:val="22"/>
          <w:u w:val="none"/>
          <w:lang w:val="en-CA"/>
        </w:rPr>
      </w:pPr>
      <w:hyperlink r:id="rId39" w:history="1">
        <w:r w:rsidR="001475CA" w:rsidRPr="00723B07">
          <w:rPr>
            <w:rStyle w:val="Hyperlink"/>
            <w:rFonts w:cs="Arial"/>
            <w:b w:val="0"/>
            <w:noProof w:val="0"/>
            <w:sz w:val="22"/>
            <w:lang w:val="en-CA"/>
          </w:rPr>
          <w:t>http://www.birthandbeyond</w:t>
        </w:r>
        <w:r w:rsidR="001475CA" w:rsidRPr="00723B07">
          <w:rPr>
            <w:rStyle w:val="Hyperlink"/>
            <w:rFonts w:cs="Arial"/>
            <w:b w:val="0"/>
            <w:noProof w:val="0"/>
            <w:sz w:val="22"/>
            <w:lang w:val="en-CA"/>
          </w:rPr>
          <w:t>c</w:t>
        </w:r>
        <w:r w:rsidR="001475CA" w:rsidRPr="00723B07">
          <w:rPr>
            <w:rStyle w:val="Hyperlink"/>
            <w:rFonts w:cs="Arial"/>
            <w:b w:val="0"/>
            <w:noProof w:val="0"/>
            <w:sz w:val="22"/>
            <w:lang w:val="en-CA"/>
          </w:rPr>
          <w:t>onference.ca/</w:t>
        </w:r>
      </w:hyperlink>
    </w:p>
    <w:p w:rsidR="001475CA" w:rsidRPr="00723B07" w:rsidRDefault="001475CA" w:rsidP="00587578">
      <w:pPr>
        <w:pStyle w:val="Heading1"/>
        <w:rPr>
          <w:rStyle w:val="Hyperlink"/>
          <w:rFonts w:cs="Arial"/>
          <w:b w:val="0"/>
          <w:noProof w:val="0"/>
          <w:color w:val="auto"/>
          <w:sz w:val="22"/>
          <w:u w:val="none"/>
          <w:lang w:val="en-CA"/>
        </w:rPr>
      </w:pPr>
    </w:p>
    <w:p w:rsidR="00006AA5" w:rsidRPr="00723B07" w:rsidRDefault="00E50CDA" w:rsidP="00006AA5">
      <w:pPr>
        <w:pStyle w:val="Heading1"/>
        <w:rPr>
          <w:rStyle w:val="Hyperlink"/>
          <w:rFonts w:cs="Arial"/>
          <w:noProof w:val="0"/>
          <w:color w:val="auto"/>
          <w:szCs w:val="24"/>
          <w:u w:val="none"/>
          <w:lang w:val="en-CA"/>
        </w:rPr>
      </w:pPr>
      <w:r w:rsidRPr="00723B07">
        <w:rPr>
          <w:rStyle w:val="Hyperlink"/>
          <w:rFonts w:cs="Arial"/>
          <w:noProof w:val="0"/>
          <w:color w:val="auto"/>
          <w:szCs w:val="24"/>
          <w:u w:val="none"/>
          <w:lang w:val="en-CA"/>
        </w:rPr>
        <w:t>14</w:t>
      </w:r>
      <w:r w:rsidR="00006AA5" w:rsidRPr="00723B07">
        <w:rPr>
          <w:rStyle w:val="Hyperlink"/>
          <w:rFonts w:cs="Arial"/>
          <w:noProof w:val="0"/>
          <w:color w:val="auto"/>
          <w:szCs w:val="24"/>
          <w:u w:val="none"/>
          <w:lang w:val="en-CA"/>
        </w:rPr>
        <w:t xml:space="preserve">. </w:t>
      </w:r>
      <w:bookmarkStart w:id="153" w:name="Nutrition"/>
      <w:bookmarkEnd w:id="153"/>
      <w:r w:rsidR="00006AA5" w:rsidRPr="00723B07">
        <w:rPr>
          <w:rStyle w:val="Hyperlink"/>
          <w:rFonts w:cs="Arial"/>
          <w:noProof w:val="0"/>
          <w:color w:val="auto"/>
          <w:szCs w:val="24"/>
          <w:u w:val="none"/>
          <w:lang w:val="en-CA"/>
        </w:rPr>
        <w:t>Nutrition for Healthy Term Infants</w:t>
      </w:r>
    </w:p>
    <w:p w:rsidR="00672D9B" w:rsidRPr="00723B07" w:rsidRDefault="00B20B40" w:rsidP="00006AA5">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t xml:space="preserve">EN: </w:t>
      </w:r>
      <w:r w:rsidR="00006AA5" w:rsidRPr="00723B07">
        <w:rPr>
          <w:rStyle w:val="Hyperlink"/>
          <w:rFonts w:cs="Arial"/>
          <w:b w:val="0"/>
          <w:noProof w:val="0"/>
          <w:color w:val="auto"/>
          <w:sz w:val="22"/>
          <w:u w:val="none"/>
          <w:lang w:val="en-CA"/>
        </w:rPr>
        <w:t>October 2, 2014: Webinar</w:t>
      </w:r>
    </w:p>
    <w:p w:rsidR="00B20B40" w:rsidRPr="00723B07" w:rsidRDefault="00B20B40" w:rsidP="00006AA5">
      <w:pPr>
        <w:pStyle w:val="Heading1"/>
        <w:rPr>
          <w:rStyle w:val="Hyperlink"/>
          <w:rFonts w:cs="Arial"/>
          <w:b w:val="0"/>
          <w:noProof w:val="0"/>
          <w:color w:val="auto"/>
          <w:sz w:val="22"/>
          <w:u w:val="none"/>
          <w:lang w:val="en-CA"/>
        </w:rPr>
      </w:pPr>
      <w:r w:rsidRPr="00723B07">
        <w:rPr>
          <w:rStyle w:val="Hyperlink"/>
          <w:rFonts w:cs="Arial"/>
          <w:b w:val="0"/>
          <w:noProof w:val="0"/>
          <w:color w:val="auto"/>
          <w:sz w:val="22"/>
          <w:u w:val="none"/>
          <w:lang w:val="en-CA"/>
        </w:rPr>
        <w:lastRenderedPageBreak/>
        <w:t>FR: September 26, 2014: Webinar</w:t>
      </w:r>
    </w:p>
    <w:p w:rsidR="00672D9B" w:rsidRPr="00723B07" w:rsidRDefault="00672D9B" w:rsidP="00006AA5">
      <w:pPr>
        <w:pStyle w:val="Heading1"/>
        <w:rPr>
          <w:rStyle w:val="Hyperlink"/>
          <w:rFonts w:cs="Arial"/>
          <w:b w:val="0"/>
          <w:noProof w:val="0"/>
          <w:color w:val="auto"/>
          <w:sz w:val="22"/>
          <w:u w:val="none"/>
          <w:lang w:val="en-CA"/>
        </w:rPr>
      </w:pPr>
    </w:p>
    <w:p w:rsidR="00006AA5" w:rsidRPr="00723B07" w:rsidRDefault="00672D9B" w:rsidP="00006AA5">
      <w:pPr>
        <w:pStyle w:val="Heading1"/>
        <w:rPr>
          <w:rFonts w:cs="Arial"/>
          <w:b w:val="0"/>
          <w:sz w:val="22"/>
        </w:rPr>
      </w:pPr>
      <w:r w:rsidRPr="00723B07">
        <w:rPr>
          <w:rStyle w:val="Hyperlink"/>
          <w:rFonts w:cs="Arial"/>
          <w:b w:val="0"/>
          <w:noProof w:val="0"/>
          <w:color w:val="auto"/>
          <w:sz w:val="22"/>
          <w:u w:val="none"/>
          <w:lang w:val="en-CA"/>
        </w:rPr>
        <w:t xml:space="preserve">Offered by </w:t>
      </w:r>
      <w:r w:rsidR="00B20B40" w:rsidRPr="00723B07">
        <w:rPr>
          <w:rStyle w:val="Hyperlink"/>
          <w:rFonts w:cs="Arial"/>
          <w:b w:val="0"/>
          <w:noProof w:val="0"/>
          <w:color w:val="auto"/>
          <w:sz w:val="22"/>
          <w:u w:val="none"/>
          <w:lang w:val="en-CA"/>
        </w:rPr>
        <w:t>Health Canada, the Nutrition for Healthy Term Infants webcast is designed to ensure health professionals are up to speed with respect to the revisions made to “Nutrition for Healthy Term Infants,” a joint statement issued by Health Canada, the Canadian Paediatric Society, Dietitians of Canada and the Breastfeeding Committee for Canada. Participants are encouraged to ask questions in the hope that they will become more at ease implementing these recommendations into their practice.</w:t>
      </w:r>
      <w:r w:rsidR="00006AA5" w:rsidRPr="00723B07">
        <w:rPr>
          <w:rStyle w:val="Hyperlink"/>
          <w:rFonts w:cs="Arial"/>
          <w:b w:val="0"/>
          <w:noProof w:val="0"/>
          <w:color w:val="auto"/>
          <w:sz w:val="22"/>
          <w:u w:val="none"/>
          <w:lang w:val="en-CA"/>
        </w:rPr>
        <w:br/>
      </w:r>
      <w:r w:rsidR="00B20B40" w:rsidRPr="00723B07">
        <w:rPr>
          <w:rStyle w:val="Hyperlink"/>
          <w:rFonts w:cs="Arial"/>
          <w:b w:val="0"/>
          <w:noProof w:val="0"/>
          <w:color w:val="auto"/>
          <w:sz w:val="22"/>
          <w:u w:val="none"/>
          <w:lang w:val="en-CA"/>
        </w:rPr>
        <w:t>EN</w:t>
      </w:r>
      <w:proofErr w:type="gramStart"/>
      <w:r w:rsidR="00B20B40" w:rsidRPr="00723B07">
        <w:rPr>
          <w:rStyle w:val="Hyperlink"/>
          <w:rFonts w:cs="Arial"/>
          <w:b w:val="0"/>
          <w:noProof w:val="0"/>
          <w:color w:val="auto"/>
          <w:sz w:val="22"/>
          <w:u w:val="none"/>
          <w:lang w:val="en-CA"/>
        </w:rPr>
        <w:t>:</w:t>
      </w:r>
      <w:proofErr w:type="gramEnd"/>
      <w:r w:rsidR="00B20B40" w:rsidRPr="00723B07">
        <w:rPr>
          <w:rFonts w:cs="Arial"/>
          <w:b w:val="0"/>
          <w:sz w:val="22"/>
        </w:rPr>
        <w:fldChar w:fldCharType="begin"/>
      </w:r>
      <w:r w:rsidR="00B20B40" w:rsidRPr="00723B07">
        <w:rPr>
          <w:rFonts w:cs="Arial"/>
          <w:b w:val="0"/>
          <w:sz w:val="22"/>
          <w:lang w:val="en-CA"/>
        </w:rPr>
        <w:instrText xml:space="preserve"> HYPERLINK "http://event.on24.com/r.htm?e=834686&amp;s=1&amp;k=58771CB96925A86F38EF151DDA227820" </w:instrText>
      </w:r>
      <w:r w:rsidR="00B20B40" w:rsidRPr="00723B07">
        <w:rPr>
          <w:rFonts w:cs="Arial"/>
          <w:b w:val="0"/>
          <w:sz w:val="22"/>
        </w:rPr>
        <w:fldChar w:fldCharType="separate"/>
      </w:r>
      <w:r w:rsidR="00B20B40" w:rsidRPr="00723B07">
        <w:rPr>
          <w:rStyle w:val="Hyperlink"/>
          <w:rFonts w:cs="Arial"/>
          <w:b w:val="0"/>
          <w:sz w:val="22"/>
          <w:lang w:val="en-CA"/>
        </w:rPr>
        <w:t>http://event.on24.com/r.htm?e=834686&amp;s=1&amp;k=5877</w:t>
      </w:r>
      <w:r w:rsidR="00B20B40" w:rsidRPr="00723B07">
        <w:rPr>
          <w:rStyle w:val="Hyperlink"/>
          <w:rFonts w:cs="Arial"/>
          <w:b w:val="0"/>
          <w:sz w:val="22"/>
          <w:lang w:val="en-CA"/>
        </w:rPr>
        <w:t>1</w:t>
      </w:r>
      <w:r w:rsidR="00B20B40" w:rsidRPr="00723B07">
        <w:rPr>
          <w:rStyle w:val="Hyperlink"/>
          <w:rFonts w:cs="Arial"/>
          <w:b w:val="0"/>
          <w:sz w:val="22"/>
          <w:lang w:val="en-CA"/>
        </w:rPr>
        <w:t>CB96925A86F38EF151DDA227820</w:t>
      </w:r>
      <w:r w:rsidR="00B20B40" w:rsidRPr="00723B07">
        <w:rPr>
          <w:rFonts w:cs="Arial"/>
          <w:b w:val="0"/>
          <w:sz w:val="22"/>
        </w:rPr>
        <w:fldChar w:fldCharType="end"/>
      </w:r>
    </w:p>
    <w:p w:rsidR="00B20B40" w:rsidRPr="00723B07" w:rsidRDefault="00B20B40" w:rsidP="00006AA5">
      <w:pPr>
        <w:pStyle w:val="Heading1"/>
        <w:rPr>
          <w:rStyle w:val="Hyperlink"/>
          <w:rFonts w:cs="Arial"/>
          <w:b w:val="0"/>
          <w:noProof w:val="0"/>
          <w:color w:val="auto"/>
          <w:sz w:val="22"/>
          <w:u w:val="none"/>
          <w:lang w:val="en-CA"/>
        </w:rPr>
      </w:pPr>
      <w:r w:rsidRPr="00723B07">
        <w:rPr>
          <w:rFonts w:cs="Arial"/>
          <w:b w:val="0"/>
          <w:sz w:val="22"/>
        </w:rPr>
        <w:t>FR:</w:t>
      </w:r>
      <w:hyperlink r:id="rId40" w:history="1">
        <w:r w:rsidRPr="00723B07">
          <w:rPr>
            <w:rStyle w:val="Hyperlink"/>
            <w:rFonts w:cs="Arial"/>
            <w:b w:val="0"/>
            <w:sz w:val="22"/>
          </w:rPr>
          <w:t>http://event.on24.com/r.htm?e</w:t>
        </w:r>
        <w:r w:rsidRPr="00723B07">
          <w:rPr>
            <w:rStyle w:val="Hyperlink"/>
            <w:rFonts w:cs="Arial"/>
            <w:b w:val="0"/>
            <w:sz w:val="22"/>
          </w:rPr>
          <w:t>=</w:t>
        </w:r>
        <w:r w:rsidRPr="00723B07">
          <w:rPr>
            <w:rStyle w:val="Hyperlink"/>
            <w:rFonts w:cs="Arial"/>
            <w:b w:val="0"/>
            <w:sz w:val="22"/>
          </w:rPr>
          <w:t>835344&amp;s=1&amp;k=5D47BD640EC33AB0043840613106C396</w:t>
        </w:r>
      </w:hyperlink>
    </w:p>
    <w:p w:rsidR="00E1123B" w:rsidRPr="00723B07" w:rsidRDefault="00E1123B" w:rsidP="00E1123B">
      <w:pPr>
        <w:pStyle w:val="ListNumber"/>
        <w:numPr>
          <w:ilvl w:val="0"/>
          <w:numId w:val="0"/>
        </w:numPr>
        <w:rPr>
          <w:rFonts w:cs="Arial"/>
        </w:rPr>
      </w:pPr>
    </w:p>
    <w:p w:rsidR="00EE4363" w:rsidRPr="00723B07" w:rsidRDefault="00EE4363" w:rsidP="00EE4363">
      <w:pPr>
        <w:pStyle w:val="Heading1"/>
        <w:rPr>
          <w:rFonts w:cs="Arial"/>
          <w:b w:val="0"/>
          <w:noProof w:val="0"/>
          <w:sz w:val="22"/>
          <w:lang w:val="en-CA"/>
        </w:rPr>
      </w:pPr>
      <w:bookmarkStart w:id="154" w:name="Science"/>
      <w:bookmarkStart w:id="155" w:name="_10._Fostering_Self-Regulated"/>
      <w:bookmarkEnd w:id="154"/>
      <w:bookmarkEnd w:id="155"/>
      <w:r w:rsidRPr="00723B07">
        <w:rPr>
          <w:rFonts w:cs="Arial"/>
          <w:sz w:val="36"/>
          <w:szCs w:val="36"/>
          <w:lang w:val="en-CA" w:eastAsia="en-CA"/>
        </w:rPr>
        <w:drawing>
          <wp:inline distT="0" distB="0" distL="0" distR="0" wp14:anchorId="3A5BA880" wp14:editId="695C1462">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pStyle w:val="Heading1"/>
        <w:rPr>
          <w:rFonts w:cs="Arial"/>
          <w:noProof w:val="0"/>
          <w:sz w:val="16"/>
          <w:szCs w:val="16"/>
          <w:lang w:val="en-CA"/>
        </w:rPr>
      </w:pPr>
      <w:bookmarkStart w:id="156" w:name="_V._RESOURCES"/>
      <w:bookmarkStart w:id="157" w:name="_V._RESOURCES_1"/>
      <w:bookmarkStart w:id="158" w:name="_V._RESOURCES_2"/>
      <w:bookmarkEnd w:id="156"/>
      <w:bookmarkEnd w:id="157"/>
      <w:bookmarkEnd w:id="158"/>
    </w:p>
    <w:p w:rsidR="00EE4363" w:rsidRPr="00723B07" w:rsidRDefault="00EE4363" w:rsidP="00EE4363">
      <w:pPr>
        <w:pStyle w:val="Heading1"/>
        <w:rPr>
          <w:rFonts w:cs="Arial"/>
          <w:noProof w:val="0"/>
          <w:sz w:val="36"/>
          <w:szCs w:val="36"/>
          <w:lang w:val="en-CA"/>
        </w:rPr>
      </w:pPr>
      <w:r w:rsidRPr="00723B07">
        <w:rPr>
          <w:rFonts w:cs="Arial"/>
          <w:noProof w:val="0"/>
          <w:sz w:val="36"/>
          <w:szCs w:val="36"/>
          <w:lang w:val="en-CA"/>
        </w:rPr>
        <w:t>V. RESOURCES</w:t>
      </w:r>
      <w:bookmarkStart w:id="159" w:name="_10._MÉTIS_RENDEZVOUS"/>
      <w:bookmarkEnd w:id="159"/>
    </w:p>
    <w:p w:rsidR="00EE4363" w:rsidRPr="00723B07" w:rsidRDefault="00EE4363" w:rsidP="00EE4363">
      <w:pPr>
        <w:pStyle w:val="Heading1"/>
        <w:rPr>
          <w:rFonts w:cs="Arial"/>
          <w:noProof w:val="0"/>
          <w:sz w:val="36"/>
          <w:szCs w:val="36"/>
          <w:lang w:val="en-CA"/>
        </w:rPr>
      </w:pPr>
      <w:r w:rsidRPr="00723B07">
        <w:rPr>
          <w:rFonts w:cs="Arial"/>
          <w:sz w:val="36"/>
          <w:szCs w:val="36"/>
          <w:lang w:val="en-CA" w:eastAsia="en-CA"/>
        </w:rPr>
        <w:drawing>
          <wp:inline distT="0" distB="0" distL="0" distR="0" wp14:anchorId="0C86E44C" wp14:editId="2DF0F248">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rPr>
          <w:rStyle w:val="ata11y"/>
          <w:rFonts w:cs="Arial"/>
        </w:rPr>
      </w:pPr>
      <w:bookmarkStart w:id="160" w:name="_16._INTEGRATED_STRATEGIES"/>
      <w:bookmarkStart w:id="161" w:name="_15._PRIMA_ONE-DAY"/>
      <w:bookmarkStart w:id="162" w:name="_15._NOBODY’S_PERFECT"/>
      <w:bookmarkStart w:id="163" w:name="_8._SHADOWS_OF"/>
      <w:bookmarkStart w:id="164" w:name="_15._BREASTFEEDING:_EARLY"/>
      <w:bookmarkStart w:id="165" w:name="_26._INTEGRATED_STRATEGIES"/>
      <w:bookmarkStart w:id="166" w:name="_17._FASD_COLLABORATION"/>
      <w:bookmarkStart w:id="167" w:name="_23._CELEBRATING_MOTHERS"/>
      <w:bookmarkStart w:id="168" w:name="_20._Healthy_Babies"/>
      <w:bookmarkStart w:id="169" w:name="_18._Toys_That"/>
      <w:bookmarkStart w:id="170" w:name="_19._Mind_in"/>
      <w:bookmarkStart w:id="171" w:name="_26._Fact_sheets"/>
      <w:bookmarkStart w:id="172" w:name="_28._Powerpuff_Girls"/>
      <w:bookmarkStart w:id="173" w:name="_31._The_Role"/>
      <w:bookmarkStart w:id="174" w:name="_18._Canadian_Physical"/>
      <w:bookmarkStart w:id="175" w:name="_19._The_State"/>
      <w:bookmarkStart w:id="176" w:name="_21._Accelerating_Progress"/>
      <w:bookmarkStart w:id="177" w:name="_26._Licensing_details"/>
      <w:bookmarkStart w:id="178" w:name="_26._Every_Body"/>
      <w:bookmarkStart w:id="179" w:name="_23._NAHO_Fact"/>
      <w:bookmarkStart w:id="180" w:name="_28._Great_Breastfeeding"/>
      <w:bookmarkStart w:id="181" w:name="_27._Prevention_of"/>
      <w:bookmarkStart w:id="182" w:name="_32._Halton_Parents"/>
      <w:bookmarkStart w:id="183" w:name="_26._Halton_Parents"/>
      <w:bookmarkStart w:id="184" w:name="_40._Eating_Disorders"/>
      <w:bookmarkStart w:id="185" w:name="_41._Reproductive_Health"/>
      <w:bookmarkStart w:id="186" w:name="_33._AAP_Issues"/>
      <w:bookmarkStart w:id="187" w:name="_16._FASDChildwelfare.ca:_A"/>
      <w:bookmarkStart w:id="188" w:name="_16._FASDChildwelfare.ca:_A_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592A4F" w:rsidRPr="00723B07" w:rsidRDefault="00A62CC0" w:rsidP="00592A4F">
      <w:pPr>
        <w:rPr>
          <w:rFonts w:cs="Arial"/>
          <w:b/>
          <w:sz w:val="24"/>
          <w:szCs w:val="24"/>
        </w:rPr>
      </w:pPr>
      <w:r w:rsidRPr="00723B07">
        <w:rPr>
          <w:rFonts w:cs="Arial"/>
          <w:b/>
          <w:sz w:val="24"/>
          <w:szCs w:val="24"/>
        </w:rPr>
        <w:t>15</w:t>
      </w:r>
      <w:r w:rsidR="00D053AB" w:rsidRPr="00723B07">
        <w:rPr>
          <w:rFonts w:cs="Arial"/>
          <w:b/>
          <w:sz w:val="24"/>
          <w:szCs w:val="24"/>
        </w:rPr>
        <w:t xml:space="preserve">. </w:t>
      </w:r>
      <w:bookmarkStart w:id="189" w:name="Newmenu"/>
      <w:bookmarkStart w:id="190" w:name="Welcom"/>
      <w:bookmarkStart w:id="191" w:name="MotHERS"/>
      <w:bookmarkEnd w:id="189"/>
      <w:bookmarkEnd w:id="190"/>
      <w:bookmarkEnd w:id="191"/>
      <w:r w:rsidR="00B46B74" w:rsidRPr="00723B07">
        <w:rPr>
          <w:rFonts w:cs="Arial"/>
          <w:b/>
          <w:sz w:val="24"/>
          <w:szCs w:val="24"/>
        </w:rPr>
        <w:t xml:space="preserve">The </w:t>
      </w:r>
      <w:proofErr w:type="spellStart"/>
      <w:r w:rsidR="00B46B74" w:rsidRPr="00723B07">
        <w:rPr>
          <w:rFonts w:cs="Arial"/>
          <w:b/>
          <w:sz w:val="24"/>
          <w:szCs w:val="24"/>
        </w:rPr>
        <w:t>MotHERS</w:t>
      </w:r>
      <w:proofErr w:type="spellEnd"/>
      <w:r w:rsidR="00B46B74" w:rsidRPr="00723B07">
        <w:rPr>
          <w:rFonts w:cs="Arial"/>
          <w:b/>
          <w:sz w:val="24"/>
          <w:szCs w:val="24"/>
        </w:rPr>
        <w:t xml:space="preserve"> Program</w:t>
      </w:r>
    </w:p>
    <w:p w:rsidR="00B20B40" w:rsidRPr="00723B07" w:rsidRDefault="00B20B40" w:rsidP="00B20B40">
      <w:pPr>
        <w:pStyle w:val="NoSpacing"/>
        <w:rPr>
          <w:rFonts w:cs="Arial"/>
        </w:rPr>
      </w:pPr>
    </w:p>
    <w:p w:rsidR="003713B9" w:rsidRPr="00723B07" w:rsidRDefault="003713B9" w:rsidP="00B20B40">
      <w:pPr>
        <w:pStyle w:val="NoSpacing"/>
        <w:rPr>
          <w:rFonts w:cs="Arial"/>
        </w:rPr>
      </w:pPr>
      <w:r w:rsidRPr="00723B07">
        <w:rPr>
          <w:rFonts w:cs="Arial"/>
        </w:rPr>
        <w:t>This new website</w:t>
      </w:r>
      <w:r w:rsidR="00723B07" w:rsidRPr="00723B07">
        <w:rPr>
          <w:rFonts w:cs="Arial"/>
        </w:rPr>
        <w:t>,</w:t>
      </w:r>
      <w:r w:rsidRPr="00723B07">
        <w:rPr>
          <w:rFonts w:cs="Arial"/>
        </w:rPr>
        <w:t xml:space="preserve"> d</w:t>
      </w:r>
      <w:r w:rsidR="00B20B40" w:rsidRPr="00723B07">
        <w:rPr>
          <w:rFonts w:cs="Arial"/>
        </w:rPr>
        <w:t>eveloped by</w:t>
      </w:r>
      <w:r w:rsidRPr="00723B07">
        <w:rPr>
          <w:rFonts w:cs="Arial"/>
        </w:rPr>
        <w:t xml:space="preserve"> Canadian obstetricians</w:t>
      </w:r>
      <w:r w:rsidR="00B20B40" w:rsidRPr="00723B07">
        <w:rPr>
          <w:rFonts w:cs="Arial"/>
        </w:rPr>
        <w:t xml:space="preserve"> Dr. Graeme Smith and Dr. Susan Chamberlain</w:t>
      </w:r>
      <w:r w:rsidR="00723B07" w:rsidRPr="00723B07">
        <w:rPr>
          <w:rFonts w:cs="Arial"/>
        </w:rPr>
        <w:t>,</w:t>
      </w:r>
      <w:r w:rsidRPr="00723B07">
        <w:rPr>
          <w:rFonts w:cs="Arial"/>
        </w:rPr>
        <w:t xml:space="preserve"> contains up-to-date, evidence-based information for mothers</w:t>
      </w:r>
      <w:r w:rsidR="00F73D3A" w:rsidRPr="00723B07">
        <w:rPr>
          <w:rFonts w:cs="Arial"/>
        </w:rPr>
        <w:t>-to-be</w:t>
      </w:r>
      <w:r w:rsidR="00723B07" w:rsidRPr="00723B07">
        <w:rPr>
          <w:rFonts w:cs="Arial"/>
        </w:rPr>
        <w:t xml:space="preserve">, pregnant women, and new moms. </w:t>
      </w:r>
      <w:r w:rsidRPr="00723B07">
        <w:rPr>
          <w:rFonts w:cs="Arial"/>
        </w:rPr>
        <w:t xml:space="preserve">The website </w:t>
      </w:r>
      <w:r w:rsidR="00F73D3A" w:rsidRPr="00723B07">
        <w:rPr>
          <w:rFonts w:cs="Arial"/>
        </w:rPr>
        <w:t>aims to serve</w:t>
      </w:r>
      <w:r w:rsidRPr="00723B07">
        <w:rPr>
          <w:rFonts w:cs="Arial"/>
        </w:rPr>
        <w:t xml:space="preserve"> as a reliable source of ea</w:t>
      </w:r>
      <w:r w:rsidR="00F73D3A" w:rsidRPr="00723B07">
        <w:rPr>
          <w:rFonts w:cs="Arial"/>
        </w:rPr>
        <w:t xml:space="preserve">sily-accessible information about pregnancy </w:t>
      </w:r>
      <w:r w:rsidR="00035B0B" w:rsidRPr="00723B07">
        <w:rPr>
          <w:rFonts w:cs="Arial"/>
        </w:rPr>
        <w:t xml:space="preserve">to which health professionals can feel comfortable referring clients. The website also </w:t>
      </w:r>
      <w:r w:rsidR="00723B07" w:rsidRPr="00723B07">
        <w:rPr>
          <w:rFonts w:cs="Arial"/>
        </w:rPr>
        <w:t>offers a notification service: a</w:t>
      </w:r>
      <w:r w:rsidR="00035B0B" w:rsidRPr="00723B07">
        <w:rPr>
          <w:rFonts w:cs="Arial"/>
        </w:rPr>
        <w:t xml:space="preserve"> user can submit her email address </w:t>
      </w:r>
      <w:r w:rsidRPr="00723B07">
        <w:rPr>
          <w:rFonts w:cs="Arial"/>
        </w:rPr>
        <w:t xml:space="preserve">and due date to receive reminders customized to the stage of </w:t>
      </w:r>
      <w:r w:rsidR="00035B0B" w:rsidRPr="00723B07">
        <w:rPr>
          <w:rFonts w:cs="Arial"/>
        </w:rPr>
        <w:t>her</w:t>
      </w:r>
      <w:r w:rsidRPr="00723B07">
        <w:rPr>
          <w:rFonts w:cs="Arial"/>
        </w:rPr>
        <w:t xml:space="preserve"> pregnancy.  </w:t>
      </w:r>
    </w:p>
    <w:p w:rsidR="00B46B74" w:rsidRPr="00723B07" w:rsidRDefault="00E50CDA" w:rsidP="00B46B74">
      <w:pPr>
        <w:pStyle w:val="NoSpacing"/>
        <w:rPr>
          <w:rFonts w:cs="Arial"/>
        </w:rPr>
      </w:pPr>
      <w:hyperlink r:id="rId41" w:history="1">
        <w:r w:rsidR="00B46B74" w:rsidRPr="00723B07">
          <w:rPr>
            <w:rStyle w:val="Hyperlink"/>
            <w:rFonts w:cs="Arial"/>
          </w:rPr>
          <w:t>http://www.themothersprog</w:t>
        </w:r>
        <w:r w:rsidR="00B46B74" w:rsidRPr="00723B07">
          <w:rPr>
            <w:rStyle w:val="Hyperlink"/>
            <w:rFonts w:cs="Arial"/>
          </w:rPr>
          <w:t>r</w:t>
        </w:r>
        <w:r w:rsidR="00B46B74" w:rsidRPr="00723B07">
          <w:rPr>
            <w:rStyle w:val="Hyperlink"/>
            <w:rFonts w:cs="Arial"/>
          </w:rPr>
          <w:t>a</w:t>
        </w:r>
        <w:r w:rsidR="00B46B74" w:rsidRPr="00723B07">
          <w:rPr>
            <w:rStyle w:val="Hyperlink"/>
            <w:rFonts w:cs="Arial"/>
          </w:rPr>
          <w:t>m</w:t>
        </w:r>
        <w:r w:rsidR="00B46B74" w:rsidRPr="00723B07">
          <w:rPr>
            <w:rStyle w:val="Hyperlink"/>
            <w:rFonts w:cs="Arial"/>
          </w:rPr>
          <w:t>.ca/</w:t>
        </w:r>
      </w:hyperlink>
    </w:p>
    <w:p w:rsidR="00B46B74" w:rsidRPr="00723B07" w:rsidRDefault="00B46B74" w:rsidP="00B46B74">
      <w:pPr>
        <w:pStyle w:val="NoSpacing"/>
        <w:rPr>
          <w:rFonts w:cs="Arial"/>
          <w:b/>
        </w:rPr>
      </w:pPr>
    </w:p>
    <w:p w:rsidR="00C50E49" w:rsidRPr="00723B07" w:rsidRDefault="00E50CDA" w:rsidP="00C50E49">
      <w:pPr>
        <w:pStyle w:val="HTMLPreformatted"/>
        <w:rPr>
          <w:rFonts w:ascii="Arial" w:hAnsi="Arial" w:cs="Arial"/>
          <w:b/>
          <w:sz w:val="24"/>
          <w:szCs w:val="24"/>
        </w:rPr>
      </w:pPr>
      <w:bookmarkStart w:id="192" w:name="Breastfeeding"/>
      <w:bookmarkEnd w:id="192"/>
      <w:r w:rsidRPr="00723B07">
        <w:rPr>
          <w:rFonts w:ascii="Arial" w:hAnsi="Arial" w:cs="Arial"/>
          <w:b/>
          <w:sz w:val="24"/>
          <w:szCs w:val="24"/>
        </w:rPr>
        <w:t>16</w:t>
      </w:r>
      <w:r w:rsidR="00C50E49" w:rsidRPr="00723B07">
        <w:rPr>
          <w:rFonts w:ascii="Arial" w:hAnsi="Arial" w:cs="Arial"/>
          <w:b/>
          <w:sz w:val="24"/>
          <w:szCs w:val="24"/>
        </w:rPr>
        <w:t xml:space="preserve">. </w:t>
      </w:r>
      <w:bookmarkStart w:id="193" w:name="Pregnets"/>
      <w:bookmarkEnd w:id="193"/>
      <w:proofErr w:type="spellStart"/>
      <w:r w:rsidR="00C50E49" w:rsidRPr="00723B07">
        <w:rPr>
          <w:rFonts w:ascii="Arial" w:hAnsi="Arial" w:cs="Arial"/>
          <w:b/>
          <w:sz w:val="24"/>
          <w:szCs w:val="24"/>
        </w:rPr>
        <w:t>Pregnets</w:t>
      </w:r>
      <w:proofErr w:type="spellEnd"/>
      <w:r w:rsidR="00C50E49" w:rsidRPr="00723B07">
        <w:rPr>
          <w:rFonts w:ascii="Arial" w:hAnsi="Arial" w:cs="Arial"/>
          <w:b/>
          <w:sz w:val="24"/>
          <w:szCs w:val="24"/>
        </w:rPr>
        <w:t xml:space="preserve"> Blog</w:t>
      </w:r>
    </w:p>
    <w:p w:rsidR="007C4159" w:rsidRPr="00723B07" w:rsidRDefault="007C4159" w:rsidP="00C50E49">
      <w:pPr>
        <w:pStyle w:val="HTMLPreformatted"/>
        <w:rPr>
          <w:rFonts w:ascii="Arial" w:hAnsi="Arial" w:cs="Arial"/>
          <w:sz w:val="24"/>
          <w:szCs w:val="24"/>
        </w:rPr>
      </w:pPr>
    </w:p>
    <w:p w:rsidR="007C4159" w:rsidRPr="00723B07" w:rsidRDefault="007C4159" w:rsidP="00C50E49">
      <w:pPr>
        <w:pStyle w:val="HTMLPreformatted"/>
        <w:rPr>
          <w:rFonts w:ascii="Arial" w:hAnsi="Arial" w:cs="Arial"/>
          <w:sz w:val="22"/>
          <w:szCs w:val="22"/>
        </w:rPr>
      </w:pPr>
      <w:proofErr w:type="spellStart"/>
      <w:r w:rsidRPr="00723B07">
        <w:rPr>
          <w:rFonts w:ascii="Arial" w:hAnsi="Arial" w:cs="Arial"/>
          <w:sz w:val="22"/>
          <w:szCs w:val="22"/>
        </w:rPr>
        <w:t>Pregnets</w:t>
      </w:r>
      <w:proofErr w:type="spellEnd"/>
      <w:r w:rsidRPr="00723B07">
        <w:rPr>
          <w:rFonts w:ascii="Arial" w:hAnsi="Arial" w:cs="Arial"/>
          <w:sz w:val="22"/>
          <w:szCs w:val="22"/>
        </w:rPr>
        <w:t xml:space="preserve">, a website devoted to providing information related to smoking </w:t>
      </w:r>
      <w:r w:rsidR="000C5568" w:rsidRPr="00723B07">
        <w:rPr>
          <w:rFonts w:ascii="Arial" w:hAnsi="Arial" w:cs="Arial"/>
          <w:sz w:val="22"/>
          <w:szCs w:val="22"/>
        </w:rPr>
        <w:t>and pregnancy, recently created</w:t>
      </w:r>
      <w:r w:rsidRPr="00723B07">
        <w:rPr>
          <w:rFonts w:ascii="Arial" w:hAnsi="Arial" w:cs="Arial"/>
          <w:sz w:val="22"/>
          <w:szCs w:val="22"/>
        </w:rPr>
        <w:t xml:space="preserve"> a blog to showcase the experiences of women </w:t>
      </w:r>
      <w:r w:rsidR="00035B0B" w:rsidRPr="00723B07">
        <w:rPr>
          <w:rFonts w:ascii="Arial" w:hAnsi="Arial" w:cs="Arial"/>
          <w:sz w:val="22"/>
          <w:szCs w:val="22"/>
        </w:rPr>
        <w:t>connected</w:t>
      </w:r>
      <w:r w:rsidRPr="00723B07">
        <w:rPr>
          <w:rFonts w:ascii="Arial" w:hAnsi="Arial" w:cs="Arial"/>
          <w:sz w:val="22"/>
          <w:szCs w:val="22"/>
        </w:rPr>
        <w:t xml:space="preserve"> to this topic. Bloggers were recruited from across Ontario </w:t>
      </w:r>
      <w:r w:rsidR="00035B0B" w:rsidRPr="00723B07">
        <w:rPr>
          <w:rFonts w:ascii="Arial" w:hAnsi="Arial" w:cs="Arial"/>
          <w:sz w:val="22"/>
          <w:szCs w:val="22"/>
        </w:rPr>
        <w:t>to write about</w:t>
      </w:r>
      <w:r w:rsidRPr="00723B07">
        <w:rPr>
          <w:rFonts w:ascii="Arial" w:hAnsi="Arial" w:cs="Arial"/>
          <w:sz w:val="22"/>
          <w:szCs w:val="22"/>
        </w:rPr>
        <w:t xml:space="preserve"> their attempts to quit smoking </w:t>
      </w:r>
      <w:r w:rsidR="000C5568" w:rsidRPr="00723B07">
        <w:rPr>
          <w:rFonts w:ascii="Arial" w:hAnsi="Arial" w:cs="Arial"/>
          <w:sz w:val="22"/>
          <w:szCs w:val="22"/>
        </w:rPr>
        <w:t>while preparing for pregnancy, while pregnant, or after having given birth. Since its launch on September 9</w:t>
      </w:r>
      <w:r w:rsidR="000C5568" w:rsidRPr="00723B07">
        <w:rPr>
          <w:rFonts w:ascii="Arial" w:hAnsi="Arial" w:cs="Arial"/>
          <w:sz w:val="22"/>
          <w:szCs w:val="22"/>
          <w:vertAlign w:val="superscript"/>
        </w:rPr>
        <w:t>th</w:t>
      </w:r>
      <w:r w:rsidR="000C5568" w:rsidRPr="00723B07">
        <w:rPr>
          <w:rFonts w:ascii="Arial" w:hAnsi="Arial" w:cs="Arial"/>
          <w:sz w:val="22"/>
          <w:szCs w:val="22"/>
        </w:rPr>
        <w:t>, the blog has issued two new posts introducing its readers to its bloggers – both blo</w:t>
      </w:r>
      <w:r w:rsidR="00723B07" w:rsidRPr="00723B07">
        <w:rPr>
          <w:rFonts w:ascii="Arial" w:hAnsi="Arial" w:cs="Arial"/>
          <w:sz w:val="22"/>
          <w:szCs w:val="22"/>
        </w:rPr>
        <w:t xml:space="preserve">ggers are mothers who have </w:t>
      </w:r>
      <w:r w:rsidR="000C5568" w:rsidRPr="00723B07">
        <w:rPr>
          <w:rFonts w:ascii="Arial" w:hAnsi="Arial" w:cs="Arial"/>
          <w:sz w:val="22"/>
          <w:szCs w:val="22"/>
        </w:rPr>
        <w:t xml:space="preserve">recently quit smoking. Users can talk about their own experiences in the Community Discussion forum and keep up-to-date with blog posts by submitting </w:t>
      </w:r>
      <w:r w:rsidR="00035B0B" w:rsidRPr="00723B07">
        <w:rPr>
          <w:rFonts w:ascii="Arial" w:hAnsi="Arial" w:cs="Arial"/>
          <w:sz w:val="22"/>
          <w:szCs w:val="22"/>
        </w:rPr>
        <w:t>an</w:t>
      </w:r>
      <w:r w:rsidR="000C5568" w:rsidRPr="00723B07">
        <w:rPr>
          <w:rFonts w:ascii="Arial" w:hAnsi="Arial" w:cs="Arial"/>
          <w:sz w:val="22"/>
          <w:szCs w:val="22"/>
        </w:rPr>
        <w:t xml:space="preserve"> email address. The </w:t>
      </w:r>
      <w:proofErr w:type="spellStart"/>
      <w:r w:rsidR="000C5568" w:rsidRPr="00723B07">
        <w:rPr>
          <w:rFonts w:ascii="Arial" w:hAnsi="Arial" w:cs="Arial"/>
          <w:sz w:val="22"/>
          <w:szCs w:val="22"/>
        </w:rPr>
        <w:t>Pregnets</w:t>
      </w:r>
      <w:proofErr w:type="spellEnd"/>
      <w:r w:rsidR="000C5568" w:rsidRPr="00723B07">
        <w:rPr>
          <w:rFonts w:ascii="Arial" w:hAnsi="Arial" w:cs="Arial"/>
          <w:sz w:val="22"/>
          <w:szCs w:val="22"/>
        </w:rPr>
        <w:t xml:space="preserve"> website is </w:t>
      </w:r>
      <w:r w:rsidR="003B2324" w:rsidRPr="00723B07">
        <w:rPr>
          <w:rFonts w:ascii="Arial" w:hAnsi="Arial" w:cs="Arial"/>
          <w:sz w:val="22"/>
          <w:szCs w:val="22"/>
        </w:rPr>
        <w:t xml:space="preserve">maintained by the Centre for Addiction and Mental Health. </w:t>
      </w:r>
    </w:p>
    <w:p w:rsidR="00C50E49" w:rsidRPr="00723B07" w:rsidRDefault="00E50CDA" w:rsidP="00C50E49">
      <w:pPr>
        <w:pStyle w:val="HTMLPreformatted"/>
        <w:rPr>
          <w:rFonts w:ascii="Arial" w:hAnsi="Arial" w:cs="Arial"/>
          <w:sz w:val="22"/>
          <w:szCs w:val="22"/>
        </w:rPr>
      </w:pPr>
      <w:hyperlink r:id="rId42" w:history="1">
        <w:r w:rsidR="00C50E49" w:rsidRPr="00723B07">
          <w:rPr>
            <w:rStyle w:val="Hyperlink"/>
            <w:rFonts w:ascii="Arial" w:hAnsi="Arial" w:cs="Arial"/>
            <w:sz w:val="22"/>
            <w:szCs w:val="22"/>
          </w:rPr>
          <w:t>http://pregnetsblo</w:t>
        </w:r>
        <w:r w:rsidR="00C50E49" w:rsidRPr="00723B07">
          <w:rPr>
            <w:rStyle w:val="Hyperlink"/>
            <w:rFonts w:ascii="Arial" w:hAnsi="Arial" w:cs="Arial"/>
            <w:sz w:val="22"/>
            <w:szCs w:val="22"/>
          </w:rPr>
          <w:t>g</w:t>
        </w:r>
        <w:r w:rsidR="00C50E49" w:rsidRPr="00723B07">
          <w:rPr>
            <w:rStyle w:val="Hyperlink"/>
            <w:rFonts w:ascii="Arial" w:hAnsi="Arial" w:cs="Arial"/>
            <w:sz w:val="22"/>
            <w:szCs w:val="22"/>
          </w:rPr>
          <w:t>.com/</w:t>
        </w:r>
      </w:hyperlink>
    </w:p>
    <w:p w:rsidR="00C50E49" w:rsidRPr="00723B07" w:rsidRDefault="00C50E49" w:rsidP="00ED196A">
      <w:pPr>
        <w:pStyle w:val="HTMLPreformatted"/>
        <w:rPr>
          <w:rFonts w:ascii="Arial" w:hAnsi="Arial" w:cs="Arial"/>
          <w:b/>
          <w:sz w:val="24"/>
          <w:szCs w:val="24"/>
        </w:rPr>
      </w:pPr>
    </w:p>
    <w:p w:rsidR="00B46B74" w:rsidRPr="00723B07" w:rsidRDefault="00E50CDA" w:rsidP="00ED196A">
      <w:pPr>
        <w:pStyle w:val="HTMLPreformatted"/>
        <w:rPr>
          <w:rFonts w:ascii="Arial" w:hAnsi="Arial" w:cs="Arial"/>
          <w:b/>
          <w:sz w:val="24"/>
          <w:szCs w:val="24"/>
        </w:rPr>
      </w:pPr>
      <w:r w:rsidRPr="00723B07">
        <w:rPr>
          <w:rFonts w:ascii="Arial" w:hAnsi="Arial" w:cs="Arial"/>
          <w:b/>
          <w:sz w:val="24"/>
          <w:szCs w:val="24"/>
        </w:rPr>
        <w:t>17</w:t>
      </w:r>
      <w:r w:rsidR="00B46B74" w:rsidRPr="00723B07">
        <w:rPr>
          <w:rFonts w:ascii="Arial" w:hAnsi="Arial" w:cs="Arial"/>
          <w:b/>
          <w:sz w:val="24"/>
          <w:szCs w:val="24"/>
        </w:rPr>
        <w:t xml:space="preserve">. </w:t>
      </w:r>
      <w:bookmarkStart w:id="194" w:name="Eyes"/>
      <w:bookmarkEnd w:id="194"/>
      <w:r w:rsidR="00B46B74" w:rsidRPr="00723B07">
        <w:rPr>
          <w:rFonts w:ascii="Arial" w:hAnsi="Arial" w:cs="Arial"/>
          <w:b/>
          <w:sz w:val="24"/>
          <w:szCs w:val="24"/>
        </w:rPr>
        <w:t>Eyes on ADHD: Helping your child to pay attention</w:t>
      </w:r>
    </w:p>
    <w:p w:rsidR="003F4B30" w:rsidRPr="00723B07" w:rsidRDefault="003F4B30" w:rsidP="00ED196A">
      <w:pPr>
        <w:pStyle w:val="HTMLPreformatted"/>
        <w:rPr>
          <w:rFonts w:ascii="Arial" w:hAnsi="Arial" w:cs="Arial"/>
          <w:sz w:val="22"/>
          <w:szCs w:val="22"/>
        </w:rPr>
      </w:pPr>
      <w:r w:rsidRPr="00723B07">
        <w:rPr>
          <w:rFonts w:ascii="Arial" w:hAnsi="Arial" w:cs="Arial"/>
          <w:sz w:val="22"/>
          <w:szCs w:val="22"/>
        </w:rPr>
        <w:t>(</w:t>
      </w:r>
      <w:proofErr w:type="gramStart"/>
      <w:r w:rsidRPr="00723B07">
        <w:rPr>
          <w:rFonts w:ascii="Arial" w:hAnsi="Arial" w:cs="Arial"/>
          <w:sz w:val="22"/>
          <w:szCs w:val="22"/>
        </w:rPr>
        <w:t>available</w:t>
      </w:r>
      <w:proofErr w:type="gramEnd"/>
      <w:r w:rsidRPr="00723B07">
        <w:rPr>
          <w:rFonts w:ascii="Arial" w:hAnsi="Arial" w:cs="Arial"/>
          <w:sz w:val="22"/>
          <w:szCs w:val="22"/>
        </w:rPr>
        <w:t xml:space="preserve"> in French)</w:t>
      </w:r>
    </w:p>
    <w:p w:rsidR="003B2324" w:rsidRPr="00723B07" w:rsidRDefault="003B2324" w:rsidP="00ED196A">
      <w:pPr>
        <w:pStyle w:val="HTMLPreformatted"/>
        <w:rPr>
          <w:rFonts w:ascii="Arial" w:hAnsi="Arial" w:cs="Arial"/>
          <w:b/>
          <w:sz w:val="24"/>
          <w:szCs w:val="24"/>
        </w:rPr>
      </w:pPr>
    </w:p>
    <w:p w:rsidR="003B2324" w:rsidRPr="00723B07" w:rsidRDefault="003B2324" w:rsidP="00ED196A">
      <w:pPr>
        <w:pStyle w:val="HTMLPreformatted"/>
        <w:rPr>
          <w:rFonts w:ascii="Arial" w:hAnsi="Arial" w:cs="Arial"/>
          <w:sz w:val="22"/>
          <w:szCs w:val="22"/>
        </w:rPr>
      </w:pPr>
      <w:r w:rsidRPr="00723B07">
        <w:rPr>
          <w:rFonts w:ascii="Arial" w:hAnsi="Arial" w:cs="Arial"/>
          <w:sz w:val="22"/>
          <w:szCs w:val="22"/>
        </w:rPr>
        <w:t xml:space="preserve">The Centre of Excellence for Early Childhood Development and the Strategic Knowledge </w:t>
      </w:r>
      <w:r w:rsidR="00035B0B" w:rsidRPr="00723B07">
        <w:rPr>
          <w:rFonts w:ascii="Arial" w:hAnsi="Arial" w:cs="Arial"/>
          <w:sz w:val="22"/>
          <w:szCs w:val="22"/>
        </w:rPr>
        <w:t>Cluster on Early Child Development</w:t>
      </w:r>
      <w:r w:rsidRPr="00723B07">
        <w:rPr>
          <w:rFonts w:ascii="Arial" w:hAnsi="Arial" w:cs="Arial"/>
          <w:sz w:val="22"/>
          <w:szCs w:val="22"/>
        </w:rPr>
        <w:t xml:space="preserve"> released a new resource for parents who have </w:t>
      </w:r>
      <w:r w:rsidRPr="00723B07">
        <w:rPr>
          <w:rFonts w:ascii="Arial" w:hAnsi="Arial" w:cs="Arial"/>
          <w:sz w:val="22"/>
          <w:szCs w:val="22"/>
        </w:rPr>
        <w:lastRenderedPageBreak/>
        <w:t xml:space="preserve">children with ADHD. The four page </w:t>
      </w:r>
      <w:r w:rsidR="003F4B30" w:rsidRPr="00723B07">
        <w:rPr>
          <w:rFonts w:ascii="Arial" w:hAnsi="Arial" w:cs="Arial"/>
          <w:sz w:val="22"/>
          <w:szCs w:val="22"/>
        </w:rPr>
        <w:t>information sheet</w:t>
      </w:r>
      <w:r w:rsidRPr="00723B07">
        <w:rPr>
          <w:rFonts w:ascii="Arial" w:hAnsi="Arial" w:cs="Arial"/>
          <w:sz w:val="22"/>
          <w:szCs w:val="22"/>
        </w:rPr>
        <w:t xml:space="preserve"> offers key facts about t</w:t>
      </w:r>
      <w:r w:rsidR="00035B0B" w:rsidRPr="00723B07">
        <w:rPr>
          <w:rFonts w:ascii="Arial" w:hAnsi="Arial" w:cs="Arial"/>
          <w:sz w:val="22"/>
          <w:szCs w:val="22"/>
        </w:rPr>
        <w:t xml:space="preserve">he disorder, tips for observing behaviours </w:t>
      </w:r>
      <w:r w:rsidRPr="00723B07">
        <w:rPr>
          <w:rFonts w:ascii="Arial" w:hAnsi="Arial" w:cs="Arial"/>
          <w:sz w:val="22"/>
          <w:szCs w:val="22"/>
        </w:rPr>
        <w:t xml:space="preserve">related to </w:t>
      </w:r>
      <w:r w:rsidR="00035B0B" w:rsidRPr="00723B07">
        <w:rPr>
          <w:rFonts w:ascii="Arial" w:hAnsi="Arial" w:cs="Arial"/>
          <w:sz w:val="22"/>
          <w:szCs w:val="22"/>
        </w:rPr>
        <w:t>ADHD</w:t>
      </w:r>
      <w:r w:rsidRPr="00723B07">
        <w:rPr>
          <w:rFonts w:ascii="Arial" w:hAnsi="Arial" w:cs="Arial"/>
          <w:sz w:val="22"/>
          <w:szCs w:val="22"/>
        </w:rPr>
        <w:t>, and strategies</w:t>
      </w:r>
      <w:r w:rsidR="00035B0B" w:rsidRPr="00723B07">
        <w:rPr>
          <w:rFonts w:ascii="Arial" w:hAnsi="Arial" w:cs="Arial"/>
          <w:sz w:val="22"/>
          <w:szCs w:val="22"/>
        </w:rPr>
        <w:t xml:space="preserve"> for treating these behaviours.</w:t>
      </w:r>
    </w:p>
    <w:p w:rsidR="00B46B74" w:rsidRPr="00723B07" w:rsidRDefault="003F4B30" w:rsidP="00ED196A">
      <w:pPr>
        <w:pStyle w:val="HTMLPreformatted"/>
        <w:rPr>
          <w:rStyle w:val="Hyperlink"/>
          <w:rFonts w:ascii="Arial" w:hAnsi="Arial" w:cs="Arial"/>
          <w:sz w:val="22"/>
          <w:szCs w:val="22"/>
          <w:lang w:val="fr-CA"/>
        </w:rPr>
      </w:pPr>
      <w:r w:rsidRPr="00723B07">
        <w:rPr>
          <w:rFonts w:ascii="Arial" w:hAnsi="Arial" w:cs="Arial"/>
          <w:sz w:val="22"/>
          <w:szCs w:val="22"/>
          <w:lang w:val="fr-CA"/>
        </w:rPr>
        <w:t xml:space="preserve">EN: </w:t>
      </w:r>
      <w:hyperlink r:id="rId43" w:history="1">
        <w:r w:rsidR="00B46B74" w:rsidRPr="00723B07">
          <w:rPr>
            <w:rStyle w:val="Hyperlink"/>
            <w:rFonts w:ascii="Arial" w:hAnsi="Arial" w:cs="Arial"/>
            <w:sz w:val="22"/>
            <w:szCs w:val="22"/>
            <w:lang w:val="fr-CA"/>
          </w:rPr>
          <w:t>http://www.child-encyclope</w:t>
        </w:r>
        <w:r w:rsidR="00B46B74" w:rsidRPr="00723B07">
          <w:rPr>
            <w:rStyle w:val="Hyperlink"/>
            <w:rFonts w:ascii="Arial" w:hAnsi="Arial" w:cs="Arial"/>
            <w:sz w:val="22"/>
            <w:szCs w:val="22"/>
            <w:lang w:val="fr-CA"/>
          </w:rPr>
          <w:t>d</w:t>
        </w:r>
        <w:r w:rsidR="00B46B74" w:rsidRPr="00723B07">
          <w:rPr>
            <w:rStyle w:val="Hyperlink"/>
            <w:rFonts w:ascii="Arial" w:hAnsi="Arial" w:cs="Arial"/>
            <w:sz w:val="22"/>
            <w:szCs w:val="22"/>
            <w:lang w:val="fr-CA"/>
          </w:rPr>
          <w:t>ia.com/pages/PDF/eyes-on-ADHD.pdf</w:t>
        </w:r>
      </w:hyperlink>
    </w:p>
    <w:p w:rsidR="003F4B30" w:rsidRPr="00723B07" w:rsidRDefault="003F4B30" w:rsidP="00ED196A">
      <w:pPr>
        <w:pStyle w:val="HTMLPreformatted"/>
        <w:rPr>
          <w:rStyle w:val="Hyperlink"/>
          <w:rFonts w:ascii="Arial" w:hAnsi="Arial" w:cs="Arial"/>
          <w:color w:val="auto"/>
          <w:sz w:val="22"/>
          <w:szCs w:val="22"/>
          <w:u w:val="none"/>
        </w:rPr>
      </w:pPr>
      <w:r w:rsidRPr="00723B07">
        <w:rPr>
          <w:rStyle w:val="Hyperlink"/>
          <w:rFonts w:ascii="Arial" w:hAnsi="Arial" w:cs="Arial"/>
          <w:color w:val="auto"/>
          <w:sz w:val="22"/>
          <w:szCs w:val="22"/>
          <w:u w:val="none"/>
        </w:rPr>
        <w:t xml:space="preserve">FR: </w:t>
      </w:r>
      <w:hyperlink r:id="rId44" w:history="1">
        <w:r w:rsidRPr="00723B07">
          <w:rPr>
            <w:rStyle w:val="Hyperlink"/>
            <w:rFonts w:ascii="Arial" w:hAnsi="Arial" w:cs="Arial"/>
            <w:sz w:val="22"/>
            <w:szCs w:val="22"/>
          </w:rPr>
          <w:t>http://www.child-encyclopedia.com/pages/PDF/coup-d-oeil-sur-TDAH.pdf</w:t>
        </w:r>
      </w:hyperlink>
    </w:p>
    <w:p w:rsidR="00C50E49" w:rsidRPr="00723B07" w:rsidRDefault="00C50E49" w:rsidP="00ED196A">
      <w:pPr>
        <w:pStyle w:val="HTMLPreformatted"/>
        <w:rPr>
          <w:rFonts w:ascii="Arial" w:hAnsi="Arial" w:cs="Arial"/>
          <w:b/>
          <w:sz w:val="24"/>
          <w:szCs w:val="24"/>
        </w:rPr>
      </w:pPr>
    </w:p>
    <w:p w:rsidR="00C50E49" w:rsidRPr="00723B07" w:rsidRDefault="00E50CDA" w:rsidP="00ED196A">
      <w:pPr>
        <w:pStyle w:val="HTMLPreformatted"/>
        <w:rPr>
          <w:rFonts w:ascii="Arial" w:hAnsi="Arial" w:cs="Arial"/>
          <w:b/>
          <w:sz w:val="24"/>
          <w:szCs w:val="24"/>
        </w:rPr>
      </w:pPr>
      <w:r w:rsidRPr="00723B07">
        <w:rPr>
          <w:rFonts w:ascii="Arial" w:hAnsi="Arial" w:cs="Arial"/>
          <w:b/>
          <w:sz w:val="24"/>
          <w:szCs w:val="24"/>
        </w:rPr>
        <w:t>18</w:t>
      </w:r>
      <w:r w:rsidR="00C50E49" w:rsidRPr="00723B07">
        <w:rPr>
          <w:rFonts w:ascii="Arial" w:hAnsi="Arial" w:cs="Arial"/>
          <w:b/>
          <w:sz w:val="24"/>
          <w:szCs w:val="24"/>
        </w:rPr>
        <w:t xml:space="preserve">. </w:t>
      </w:r>
      <w:bookmarkStart w:id="195" w:name="Eat"/>
      <w:bookmarkEnd w:id="195"/>
      <w:r w:rsidR="00C50E49" w:rsidRPr="00723B07">
        <w:rPr>
          <w:rFonts w:ascii="Arial" w:hAnsi="Arial" w:cs="Arial"/>
          <w:b/>
          <w:sz w:val="24"/>
          <w:szCs w:val="24"/>
        </w:rPr>
        <w:t>Eat Well and Be Active Educational Toolkit</w:t>
      </w:r>
    </w:p>
    <w:p w:rsidR="003F4B30" w:rsidRPr="00723B07" w:rsidRDefault="003F4B30" w:rsidP="00ED196A">
      <w:pPr>
        <w:pStyle w:val="HTMLPreformatted"/>
        <w:rPr>
          <w:rFonts w:ascii="Arial" w:hAnsi="Arial" w:cs="Arial"/>
        </w:rPr>
      </w:pPr>
    </w:p>
    <w:p w:rsidR="003F4B30" w:rsidRPr="00723B07" w:rsidRDefault="003F4B30" w:rsidP="00ED196A">
      <w:pPr>
        <w:pStyle w:val="HTMLPreformatted"/>
        <w:rPr>
          <w:rFonts w:ascii="Arial" w:hAnsi="Arial" w:cs="Arial"/>
          <w:sz w:val="22"/>
          <w:szCs w:val="22"/>
        </w:rPr>
      </w:pPr>
      <w:r w:rsidRPr="00723B07">
        <w:rPr>
          <w:rFonts w:ascii="Arial" w:hAnsi="Arial" w:cs="Arial"/>
          <w:sz w:val="22"/>
          <w:szCs w:val="22"/>
        </w:rPr>
        <w:t>Designed by Health Canada</w:t>
      </w:r>
      <w:r w:rsidR="00E0495C" w:rsidRPr="00723B07">
        <w:rPr>
          <w:rFonts w:ascii="Arial" w:hAnsi="Arial" w:cs="Arial"/>
          <w:sz w:val="22"/>
          <w:szCs w:val="22"/>
        </w:rPr>
        <w:t xml:space="preserve"> and the Public Health Agency of Canada</w:t>
      </w:r>
      <w:r w:rsidRPr="00723B07">
        <w:rPr>
          <w:rFonts w:ascii="Arial" w:hAnsi="Arial" w:cs="Arial"/>
          <w:sz w:val="22"/>
          <w:szCs w:val="22"/>
        </w:rPr>
        <w:t xml:space="preserve">, the Eat Well and Be Active Educational Toolkit </w:t>
      </w:r>
      <w:proofErr w:type="gramStart"/>
      <w:r w:rsidRPr="00723B07">
        <w:rPr>
          <w:rFonts w:ascii="Arial" w:hAnsi="Arial" w:cs="Arial"/>
          <w:sz w:val="22"/>
          <w:szCs w:val="22"/>
        </w:rPr>
        <w:t>contains</w:t>
      </w:r>
      <w:proofErr w:type="gramEnd"/>
      <w:r w:rsidRPr="00723B07">
        <w:rPr>
          <w:rFonts w:ascii="Arial" w:hAnsi="Arial" w:cs="Arial"/>
          <w:sz w:val="22"/>
          <w:szCs w:val="22"/>
        </w:rPr>
        <w:t xml:space="preserve"> resources to help educators effectively share information about nutrition and exercise with both parents and children</w:t>
      </w:r>
      <w:r w:rsidR="00E0495C" w:rsidRPr="00723B07">
        <w:rPr>
          <w:rFonts w:ascii="Arial" w:hAnsi="Arial" w:cs="Arial"/>
          <w:sz w:val="22"/>
          <w:szCs w:val="22"/>
        </w:rPr>
        <w:t xml:space="preserve">. The toolkit contains a poster with images </w:t>
      </w:r>
      <w:r w:rsidR="00035B0B" w:rsidRPr="00723B07">
        <w:rPr>
          <w:rFonts w:ascii="Arial" w:hAnsi="Arial" w:cs="Arial"/>
          <w:sz w:val="22"/>
          <w:szCs w:val="22"/>
        </w:rPr>
        <w:t xml:space="preserve">depicting </w:t>
      </w:r>
      <w:r w:rsidR="00E0495C" w:rsidRPr="00723B07">
        <w:rPr>
          <w:rFonts w:ascii="Arial" w:hAnsi="Arial" w:cs="Arial"/>
          <w:sz w:val="22"/>
          <w:szCs w:val="22"/>
        </w:rPr>
        <w:t xml:space="preserve">healthy eating and physical activity, </w:t>
      </w:r>
      <w:r w:rsidR="00035B0B" w:rsidRPr="00723B07">
        <w:rPr>
          <w:rFonts w:ascii="Arial" w:hAnsi="Arial" w:cs="Arial"/>
          <w:sz w:val="22"/>
          <w:szCs w:val="22"/>
        </w:rPr>
        <w:t xml:space="preserve">lesson </w:t>
      </w:r>
      <w:r w:rsidR="00E0495C" w:rsidRPr="00723B07">
        <w:rPr>
          <w:rFonts w:ascii="Arial" w:hAnsi="Arial" w:cs="Arial"/>
          <w:sz w:val="22"/>
          <w:szCs w:val="22"/>
        </w:rPr>
        <w:t xml:space="preserve">plans to help educators </w:t>
      </w:r>
      <w:r w:rsidR="00035B0B" w:rsidRPr="00723B07">
        <w:rPr>
          <w:rFonts w:ascii="Arial" w:hAnsi="Arial" w:cs="Arial"/>
          <w:sz w:val="22"/>
          <w:szCs w:val="22"/>
        </w:rPr>
        <w:t xml:space="preserve">inspire </w:t>
      </w:r>
      <w:r w:rsidR="00E0495C" w:rsidRPr="00723B07">
        <w:rPr>
          <w:rFonts w:ascii="Arial" w:hAnsi="Arial" w:cs="Arial"/>
          <w:sz w:val="22"/>
          <w:szCs w:val="22"/>
        </w:rPr>
        <w:t xml:space="preserve">students to adopt healthy practices, and PowerPoint presentations </w:t>
      </w:r>
      <w:r w:rsidR="00035B0B" w:rsidRPr="00723B07">
        <w:rPr>
          <w:rFonts w:ascii="Arial" w:hAnsi="Arial" w:cs="Arial"/>
          <w:sz w:val="22"/>
          <w:szCs w:val="22"/>
        </w:rPr>
        <w:t>to effectively convey the importance of healthy eating and physical activity</w:t>
      </w:r>
      <w:r w:rsidR="00E0495C" w:rsidRPr="00723B07">
        <w:rPr>
          <w:rFonts w:ascii="Arial" w:hAnsi="Arial" w:cs="Arial"/>
          <w:sz w:val="22"/>
          <w:szCs w:val="22"/>
        </w:rPr>
        <w:t xml:space="preserve"> </w:t>
      </w:r>
      <w:r w:rsidR="00035B0B" w:rsidRPr="00723B07">
        <w:rPr>
          <w:rFonts w:ascii="Arial" w:hAnsi="Arial" w:cs="Arial"/>
          <w:sz w:val="22"/>
          <w:szCs w:val="22"/>
        </w:rPr>
        <w:t>to</w:t>
      </w:r>
      <w:r w:rsidR="00E0495C" w:rsidRPr="00723B07">
        <w:rPr>
          <w:rFonts w:ascii="Arial" w:hAnsi="Arial" w:cs="Arial"/>
          <w:sz w:val="22"/>
          <w:szCs w:val="22"/>
        </w:rPr>
        <w:t xml:space="preserve"> parents and children.</w:t>
      </w:r>
    </w:p>
    <w:p w:rsidR="00C50E49" w:rsidRPr="00723B07" w:rsidRDefault="00205BBA" w:rsidP="00ED196A">
      <w:pPr>
        <w:pStyle w:val="HTMLPreformatted"/>
        <w:rPr>
          <w:rFonts w:ascii="Arial" w:hAnsi="Arial" w:cs="Arial"/>
          <w:sz w:val="22"/>
          <w:szCs w:val="22"/>
          <w:lang w:val="fr-CA"/>
        </w:rPr>
      </w:pPr>
      <w:r w:rsidRPr="00723B07">
        <w:rPr>
          <w:rFonts w:ascii="Arial" w:hAnsi="Arial" w:cs="Arial"/>
          <w:sz w:val="22"/>
          <w:szCs w:val="22"/>
          <w:lang w:val="fr-CA"/>
        </w:rPr>
        <w:t xml:space="preserve">EN: </w:t>
      </w:r>
      <w:hyperlink r:id="rId45" w:history="1">
        <w:r w:rsidR="001475CA" w:rsidRPr="00723B07">
          <w:rPr>
            <w:rStyle w:val="Hyperlink"/>
            <w:rFonts w:ascii="Arial" w:hAnsi="Arial" w:cs="Arial"/>
            <w:sz w:val="22"/>
            <w:szCs w:val="22"/>
            <w:lang w:val="fr-CA"/>
          </w:rPr>
          <w:t>http://www.hc-sc.gc.ca/fn-an/food-guide-aliment/educ-comm/toolkit-trousse/index-eng.php</w:t>
        </w:r>
      </w:hyperlink>
    </w:p>
    <w:p w:rsidR="001475CA" w:rsidRPr="00723B07" w:rsidRDefault="00205BBA" w:rsidP="00ED196A">
      <w:pPr>
        <w:pStyle w:val="HTMLPreformatted"/>
        <w:rPr>
          <w:rFonts w:ascii="Arial" w:hAnsi="Arial" w:cs="Arial"/>
          <w:sz w:val="22"/>
          <w:szCs w:val="22"/>
        </w:rPr>
      </w:pPr>
      <w:r w:rsidRPr="00723B07">
        <w:rPr>
          <w:rFonts w:ascii="Arial" w:hAnsi="Arial" w:cs="Arial"/>
          <w:sz w:val="22"/>
          <w:szCs w:val="22"/>
        </w:rPr>
        <w:t xml:space="preserve">FR: </w:t>
      </w:r>
      <w:hyperlink r:id="rId46" w:history="1">
        <w:r w:rsidRPr="00723B07">
          <w:rPr>
            <w:rStyle w:val="Hyperlink"/>
            <w:rFonts w:ascii="Arial" w:hAnsi="Arial" w:cs="Arial"/>
            <w:sz w:val="22"/>
            <w:szCs w:val="22"/>
          </w:rPr>
          <w:t>http://www.hc-sc.gc.ca/fn-an/food-guide-aliment/educ-comm/toolkit-trousse/index-fra.php</w:t>
        </w:r>
      </w:hyperlink>
    </w:p>
    <w:p w:rsidR="00205BBA" w:rsidRPr="00723B07" w:rsidRDefault="00205BBA" w:rsidP="00ED196A">
      <w:pPr>
        <w:pStyle w:val="HTMLPreformatted"/>
        <w:rPr>
          <w:rFonts w:ascii="Arial" w:hAnsi="Arial" w:cs="Arial"/>
          <w:sz w:val="22"/>
          <w:szCs w:val="22"/>
        </w:rPr>
      </w:pPr>
    </w:p>
    <w:p w:rsidR="001475CA" w:rsidRPr="00723B07" w:rsidRDefault="00E50CDA" w:rsidP="00ED196A">
      <w:pPr>
        <w:pStyle w:val="HTMLPreformatted"/>
        <w:rPr>
          <w:rFonts w:ascii="Arial" w:hAnsi="Arial" w:cs="Arial"/>
          <w:b/>
          <w:sz w:val="24"/>
          <w:szCs w:val="24"/>
        </w:rPr>
      </w:pPr>
      <w:r w:rsidRPr="00723B07">
        <w:rPr>
          <w:rFonts w:ascii="Arial" w:hAnsi="Arial" w:cs="Arial"/>
          <w:b/>
          <w:sz w:val="24"/>
          <w:szCs w:val="24"/>
        </w:rPr>
        <w:t>19</w:t>
      </w:r>
      <w:r w:rsidR="001475CA" w:rsidRPr="00723B07">
        <w:rPr>
          <w:rFonts w:ascii="Arial" w:hAnsi="Arial" w:cs="Arial"/>
          <w:b/>
          <w:sz w:val="24"/>
          <w:szCs w:val="24"/>
        </w:rPr>
        <w:t xml:space="preserve">. </w:t>
      </w:r>
      <w:bookmarkStart w:id="196" w:name="Working"/>
      <w:bookmarkEnd w:id="196"/>
      <w:r w:rsidR="001475CA" w:rsidRPr="00723B07">
        <w:rPr>
          <w:rFonts w:ascii="Arial" w:hAnsi="Arial" w:cs="Arial"/>
          <w:b/>
          <w:sz w:val="24"/>
          <w:szCs w:val="24"/>
        </w:rPr>
        <w:t>Working with Children and Youth with Complex Mental Health Needs: An Integrated Training Project</w:t>
      </w:r>
    </w:p>
    <w:p w:rsidR="00E0495C" w:rsidRPr="00723B07" w:rsidRDefault="00E0495C" w:rsidP="00ED196A">
      <w:pPr>
        <w:pStyle w:val="HTMLPreformatted"/>
        <w:rPr>
          <w:rFonts w:ascii="Arial" w:hAnsi="Arial" w:cs="Arial"/>
          <w:b/>
          <w:sz w:val="24"/>
          <w:szCs w:val="24"/>
        </w:rPr>
      </w:pPr>
    </w:p>
    <w:p w:rsidR="00E0495C" w:rsidRPr="00723B07" w:rsidRDefault="00E0495C" w:rsidP="00ED196A">
      <w:pPr>
        <w:pStyle w:val="HTMLPreformatted"/>
        <w:rPr>
          <w:rFonts w:ascii="Arial" w:hAnsi="Arial" w:cs="Arial"/>
          <w:sz w:val="22"/>
          <w:szCs w:val="22"/>
        </w:rPr>
      </w:pPr>
      <w:r w:rsidRPr="00723B07">
        <w:rPr>
          <w:rFonts w:ascii="Arial" w:hAnsi="Arial" w:cs="Arial"/>
          <w:sz w:val="22"/>
          <w:szCs w:val="22"/>
        </w:rPr>
        <w:t xml:space="preserve">This recently launched website was designed to support service providers who work with children and youth with </w:t>
      </w:r>
      <w:r w:rsidR="00CE2A82" w:rsidRPr="00723B07">
        <w:rPr>
          <w:rFonts w:ascii="Arial" w:hAnsi="Arial" w:cs="Arial"/>
          <w:sz w:val="22"/>
          <w:szCs w:val="22"/>
        </w:rPr>
        <w:t xml:space="preserve">complex </w:t>
      </w:r>
      <w:r w:rsidRPr="00723B07">
        <w:rPr>
          <w:rFonts w:ascii="Arial" w:hAnsi="Arial" w:cs="Arial"/>
          <w:sz w:val="22"/>
          <w:szCs w:val="22"/>
        </w:rPr>
        <w:t>mental health needs</w:t>
      </w:r>
      <w:r w:rsidR="00CE2A82" w:rsidRPr="00723B07">
        <w:rPr>
          <w:rFonts w:ascii="Arial" w:hAnsi="Arial" w:cs="Arial"/>
          <w:sz w:val="22"/>
          <w:szCs w:val="22"/>
        </w:rPr>
        <w:t>, including those with multiple diagnoses, anxiety, depression and adjustment disorders</w:t>
      </w:r>
      <w:r w:rsidRPr="00723B07">
        <w:rPr>
          <w:rFonts w:ascii="Arial" w:hAnsi="Arial" w:cs="Arial"/>
          <w:sz w:val="22"/>
          <w:szCs w:val="22"/>
        </w:rPr>
        <w:t xml:space="preserve">. </w:t>
      </w:r>
      <w:r w:rsidR="00CE2A82" w:rsidRPr="00723B07">
        <w:rPr>
          <w:rFonts w:ascii="Arial" w:hAnsi="Arial" w:cs="Arial"/>
          <w:sz w:val="22"/>
          <w:szCs w:val="22"/>
        </w:rPr>
        <w:t>Funded by the Ministry of Children and Youth Services (MCYS) and developed by the Canadian Mental Health Association</w:t>
      </w:r>
      <w:r w:rsidR="00035B0B" w:rsidRPr="00723B07">
        <w:rPr>
          <w:rFonts w:ascii="Arial" w:hAnsi="Arial" w:cs="Arial"/>
          <w:sz w:val="22"/>
          <w:szCs w:val="22"/>
        </w:rPr>
        <w:t>,</w:t>
      </w:r>
      <w:r w:rsidR="00CE2A82" w:rsidRPr="00723B07">
        <w:rPr>
          <w:rFonts w:ascii="Arial" w:hAnsi="Arial" w:cs="Arial"/>
          <w:sz w:val="22"/>
          <w:szCs w:val="22"/>
        </w:rPr>
        <w:t xml:space="preserve"> the website is consistent with the Ministry’s </w:t>
      </w:r>
      <w:r w:rsidR="00CE2A82" w:rsidRPr="00723B07">
        <w:rPr>
          <w:rFonts w:ascii="Arial" w:hAnsi="Arial" w:cs="Arial"/>
          <w:i/>
          <w:sz w:val="22"/>
          <w:szCs w:val="22"/>
        </w:rPr>
        <w:t xml:space="preserve">Moving on Mental Health </w:t>
      </w:r>
      <w:r w:rsidR="00CE2A82" w:rsidRPr="00723B07">
        <w:rPr>
          <w:rFonts w:ascii="Arial" w:hAnsi="Arial" w:cs="Arial"/>
          <w:sz w:val="22"/>
          <w:szCs w:val="22"/>
        </w:rPr>
        <w:t xml:space="preserve">plan which stipulates a need for stronger mental health services. To help service providers, the site will offer </w:t>
      </w:r>
      <w:r w:rsidR="00035B0B" w:rsidRPr="00723B07">
        <w:rPr>
          <w:rFonts w:ascii="Arial" w:hAnsi="Arial" w:cs="Arial"/>
          <w:sz w:val="22"/>
          <w:szCs w:val="22"/>
        </w:rPr>
        <w:t>free trainings, including</w:t>
      </w:r>
      <w:r w:rsidR="00CE2A82" w:rsidRPr="00723B07">
        <w:rPr>
          <w:rFonts w:ascii="Arial" w:hAnsi="Arial" w:cs="Arial"/>
          <w:sz w:val="22"/>
          <w:szCs w:val="22"/>
        </w:rPr>
        <w:t xml:space="preserve"> a series of 9 webinars, an online course where practitioners can learn at their own </w:t>
      </w:r>
      <w:proofErr w:type="gramStart"/>
      <w:r w:rsidR="00CE2A82" w:rsidRPr="00723B07">
        <w:rPr>
          <w:rFonts w:ascii="Arial" w:hAnsi="Arial" w:cs="Arial"/>
          <w:sz w:val="22"/>
          <w:szCs w:val="22"/>
        </w:rPr>
        <w:t>pace,</w:t>
      </w:r>
      <w:proofErr w:type="gramEnd"/>
      <w:r w:rsidR="00CE2A82" w:rsidRPr="00723B07">
        <w:rPr>
          <w:rFonts w:ascii="Arial" w:hAnsi="Arial" w:cs="Arial"/>
          <w:sz w:val="22"/>
          <w:szCs w:val="22"/>
        </w:rPr>
        <w:t xml:space="preserve"> and four in-person workshops </w:t>
      </w:r>
      <w:r w:rsidR="00A063D7" w:rsidRPr="00723B07">
        <w:rPr>
          <w:rFonts w:ascii="Arial" w:hAnsi="Arial" w:cs="Arial"/>
          <w:sz w:val="22"/>
          <w:szCs w:val="22"/>
        </w:rPr>
        <w:t xml:space="preserve">that will address </w:t>
      </w:r>
      <w:r w:rsidR="00CE2A82" w:rsidRPr="00723B07">
        <w:rPr>
          <w:rFonts w:ascii="Arial" w:hAnsi="Arial" w:cs="Arial"/>
          <w:sz w:val="22"/>
          <w:szCs w:val="22"/>
        </w:rPr>
        <w:t xml:space="preserve">trauma and mental health. The site also provides an extensive directory of existing </w:t>
      </w:r>
      <w:r w:rsidR="00035B0B" w:rsidRPr="00723B07">
        <w:rPr>
          <w:rFonts w:ascii="Arial" w:hAnsi="Arial" w:cs="Arial"/>
          <w:sz w:val="22"/>
          <w:szCs w:val="22"/>
        </w:rPr>
        <w:t xml:space="preserve">external </w:t>
      </w:r>
      <w:r w:rsidR="00CE2A82" w:rsidRPr="00723B07">
        <w:rPr>
          <w:rFonts w:ascii="Arial" w:hAnsi="Arial" w:cs="Arial"/>
          <w:sz w:val="22"/>
          <w:szCs w:val="22"/>
        </w:rPr>
        <w:t xml:space="preserve">trainings related to complex mental health needs and children. </w:t>
      </w:r>
    </w:p>
    <w:p w:rsidR="001475CA" w:rsidRPr="00723B07" w:rsidRDefault="00E50CDA" w:rsidP="00ED196A">
      <w:pPr>
        <w:pStyle w:val="HTMLPreformatted"/>
        <w:rPr>
          <w:rFonts w:ascii="Arial" w:hAnsi="Arial" w:cs="Arial"/>
          <w:sz w:val="22"/>
          <w:szCs w:val="22"/>
        </w:rPr>
      </w:pPr>
      <w:hyperlink r:id="rId47" w:history="1">
        <w:r w:rsidR="001475CA" w:rsidRPr="00723B07">
          <w:rPr>
            <w:rStyle w:val="Hyperlink"/>
            <w:rFonts w:ascii="Arial" w:hAnsi="Arial" w:cs="Arial"/>
            <w:sz w:val="22"/>
            <w:szCs w:val="22"/>
          </w:rPr>
          <w:t>http://com</w:t>
        </w:r>
        <w:r w:rsidR="001475CA" w:rsidRPr="00723B07">
          <w:rPr>
            <w:rStyle w:val="Hyperlink"/>
            <w:rFonts w:ascii="Arial" w:hAnsi="Arial" w:cs="Arial"/>
            <w:sz w:val="22"/>
            <w:szCs w:val="22"/>
          </w:rPr>
          <w:t>p</w:t>
        </w:r>
        <w:r w:rsidR="001475CA" w:rsidRPr="00723B07">
          <w:rPr>
            <w:rStyle w:val="Hyperlink"/>
            <w:rFonts w:ascii="Arial" w:hAnsi="Arial" w:cs="Arial"/>
            <w:sz w:val="22"/>
            <w:szCs w:val="22"/>
          </w:rPr>
          <w:t>lex</w:t>
        </w:r>
        <w:r w:rsidR="001475CA" w:rsidRPr="00723B07">
          <w:rPr>
            <w:rStyle w:val="Hyperlink"/>
            <w:rFonts w:ascii="Arial" w:hAnsi="Arial" w:cs="Arial"/>
            <w:sz w:val="22"/>
            <w:szCs w:val="22"/>
          </w:rPr>
          <w:t>n</w:t>
        </w:r>
        <w:r w:rsidR="001475CA" w:rsidRPr="00723B07">
          <w:rPr>
            <w:rStyle w:val="Hyperlink"/>
            <w:rFonts w:ascii="Arial" w:hAnsi="Arial" w:cs="Arial"/>
            <w:sz w:val="22"/>
            <w:szCs w:val="22"/>
          </w:rPr>
          <w:t>eed</w:t>
        </w:r>
        <w:r w:rsidR="001475CA" w:rsidRPr="00723B07">
          <w:rPr>
            <w:rStyle w:val="Hyperlink"/>
            <w:rFonts w:ascii="Arial" w:hAnsi="Arial" w:cs="Arial"/>
            <w:sz w:val="22"/>
            <w:szCs w:val="22"/>
          </w:rPr>
          <w:t>s</w:t>
        </w:r>
        <w:r w:rsidR="001475CA" w:rsidRPr="00723B07">
          <w:rPr>
            <w:rStyle w:val="Hyperlink"/>
            <w:rFonts w:ascii="Arial" w:hAnsi="Arial" w:cs="Arial"/>
            <w:sz w:val="22"/>
            <w:szCs w:val="22"/>
          </w:rPr>
          <w:t>.ca/</w:t>
        </w:r>
      </w:hyperlink>
    </w:p>
    <w:p w:rsidR="001475CA" w:rsidRPr="00723B07" w:rsidRDefault="001475CA" w:rsidP="00ED196A">
      <w:pPr>
        <w:pStyle w:val="HTMLPreformatted"/>
        <w:rPr>
          <w:rFonts w:ascii="Arial" w:hAnsi="Arial" w:cs="Arial"/>
          <w:sz w:val="22"/>
          <w:szCs w:val="22"/>
        </w:rPr>
      </w:pPr>
    </w:p>
    <w:p w:rsidR="00EE4363" w:rsidRPr="00723B07" w:rsidRDefault="00EE4363" w:rsidP="00EE4363">
      <w:pPr>
        <w:pStyle w:val="NoSpacing"/>
        <w:rPr>
          <w:rFonts w:cs="Arial"/>
          <w:sz w:val="36"/>
          <w:szCs w:val="36"/>
          <w:lang w:eastAsia="en-CA"/>
        </w:rPr>
      </w:pPr>
      <w:r w:rsidRPr="00723B07">
        <w:rPr>
          <w:rFonts w:cs="Arial"/>
          <w:noProof/>
          <w:sz w:val="36"/>
          <w:szCs w:val="36"/>
          <w:lang w:eastAsia="en-CA"/>
        </w:rPr>
        <w:drawing>
          <wp:inline distT="0" distB="0" distL="0" distR="0" wp14:anchorId="0F8B7041" wp14:editId="735E14A6">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pStyle w:val="Heading1"/>
        <w:rPr>
          <w:rFonts w:cs="Arial"/>
          <w:noProof w:val="0"/>
          <w:sz w:val="16"/>
          <w:szCs w:val="16"/>
          <w:lang w:val="en-CA"/>
        </w:rPr>
      </w:pPr>
      <w:bookmarkStart w:id="197" w:name="_V._FEATURED_BEST"/>
      <w:bookmarkStart w:id="198" w:name="_VI._FEATURED_BEST"/>
      <w:bookmarkEnd w:id="197"/>
      <w:bookmarkEnd w:id="198"/>
    </w:p>
    <w:p w:rsidR="00EE4363" w:rsidRPr="00723B07" w:rsidRDefault="00EE4363" w:rsidP="00EE4363">
      <w:pPr>
        <w:pStyle w:val="Heading1"/>
        <w:rPr>
          <w:rFonts w:cs="Arial"/>
          <w:noProof w:val="0"/>
          <w:sz w:val="36"/>
          <w:szCs w:val="36"/>
          <w:lang w:val="en-CA"/>
        </w:rPr>
      </w:pPr>
      <w:bookmarkStart w:id="199" w:name="_VI._FEATURED_BEST_1"/>
      <w:bookmarkStart w:id="200" w:name="_VI._FEATURED_BEST_2"/>
      <w:bookmarkStart w:id="201" w:name="_VI._FEATURED_BEST_3"/>
      <w:bookmarkStart w:id="202" w:name="Featured"/>
      <w:bookmarkEnd w:id="199"/>
      <w:bookmarkEnd w:id="200"/>
      <w:bookmarkEnd w:id="201"/>
      <w:bookmarkEnd w:id="202"/>
      <w:r w:rsidRPr="00723B07">
        <w:rPr>
          <w:rFonts w:cs="Arial"/>
          <w:noProof w:val="0"/>
          <w:sz w:val="36"/>
          <w:szCs w:val="36"/>
          <w:lang w:val="en-CA"/>
        </w:rPr>
        <w:t>VI. FEATURED BEST START RESOURCES</w:t>
      </w:r>
    </w:p>
    <w:p w:rsidR="00EE4363" w:rsidRPr="00723B07" w:rsidRDefault="00EE4363" w:rsidP="00EE4363">
      <w:pPr>
        <w:pStyle w:val="Heading1"/>
        <w:rPr>
          <w:rFonts w:cs="Arial"/>
          <w:noProof w:val="0"/>
          <w:sz w:val="36"/>
          <w:szCs w:val="36"/>
          <w:lang w:val="en-CA"/>
        </w:rPr>
      </w:pPr>
      <w:r w:rsidRPr="00723B07">
        <w:rPr>
          <w:rFonts w:cs="Arial"/>
          <w:sz w:val="36"/>
          <w:szCs w:val="36"/>
          <w:lang w:val="en-CA" w:eastAsia="en-CA"/>
        </w:rPr>
        <w:drawing>
          <wp:inline distT="0" distB="0" distL="0" distR="0" wp14:anchorId="7B4B167E" wp14:editId="0AAAD916">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723B07" w:rsidRDefault="00EE4363" w:rsidP="00EE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bookmarkStart w:id="203" w:name="_23._Building_Resilience"/>
      <w:bookmarkStart w:id="204" w:name="_19._Reprinted!_Perinatal"/>
      <w:bookmarkStart w:id="205" w:name="_22._New!_Beginning"/>
      <w:bookmarkStart w:id="206" w:name="_21._Aboriginal_Pregnancy"/>
      <w:bookmarkStart w:id="207" w:name="_22._Be_Safe:"/>
      <w:bookmarkStart w:id="208" w:name="_24._Growing_Up"/>
      <w:bookmarkStart w:id="209" w:name="_24._Pimotisiwin:_A"/>
      <w:bookmarkStart w:id="210" w:name="_29._Supporting_Parents"/>
      <w:bookmarkStart w:id="211" w:name="_24._Baby-Friendly_Initiative:"/>
      <w:bookmarkStart w:id="212" w:name="_23._Playing_it"/>
      <w:bookmarkStart w:id="213" w:name="_27._Welcoming_and"/>
      <w:bookmarkEnd w:id="203"/>
      <w:bookmarkEnd w:id="204"/>
      <w:bookmarkEnd w:id="205"/>
      <w:bookmarkEnd w:id="206"/>
      <w:bookmarkEnd w:id="207"/>
      <w:bookmarkEnd w:id="208"/>
      <w:bookmarkEnd w:id="209"/>
      <w:bookmarkEnd w:id="210"/>
      <w:bookmarkEnd w:id="211"/>
      <w:bookmarkEnd w:id="212"/>
      <w:bookmarkEnd w:id="213"/>
    </w:p>
    <w:p w:rsidR="00575F7E" w:rsidRPr="00723B07" w:rsidRDefault="00E50CDA" w:rsidP="00EE4363">
      <w:pPr>
        <w:pStyle w:val="Heading3"/>
        <w:spacing w:before="0" w:after="0"/>
        <w:rPr>
          <w:sz w:val="24"/>
          <w:szCs w:val="24"/>
          <w:lang w:eastAsia="en-CA"/>
        </w:rPr>
      </w:pPr>
      <w:bookmarkStart w:id="214" w:name="_17._Giving_Birth"/>
      <w:bookmarkStart w:id="215" w:name="_21._Open_Hearts,"/>
      <w:bookmarkStart w:id="216" w:name="_16._My_Life"/>
      <w:bookmarkEnd w:id="214"/>
      <w:bookmarkEnd w:id="215"/>
      <w:bookmarkEnd w:id="216"/>
      <w:r w:rsidRPr="00723B07">
        <w:rPr>
          <w:sz w:val="24"/>
          <w:szCs w:val="24"/>
          <w:lang w:eastAsia="en-CA"/>
        </w:rPr>
        <w:t>20</w:t>
      </w:r>
      <w:r w:rsidR="006E27CC" w:rsidRPr="00723B07">
        <w:rPr>
          <w:sz w:val="24"/>
          <w:szCs w:val="24"/>
          <w:lang w:eastAsia="en-CA"/>
        </w:rPr>
        <w:t xml:space="preserve">. </w:t>
      </w:r>
      <w:bookmarkStart w:id="217" w:name="Welcoming"/>
      <w:bookmarkStart w:id="218" w:name="Managing"/>
      <w:bookmarkStart w:id="219" w:name="When"/>
      <w:bookmarkEnd w:id="217"/>
      <w:bookmarkEnd w:id="218"/>
      <w:bookmarkEnd w:id="219"/>
      <w:r w:rsidR="00D23C64" w:rsidRPr="00723B07">
        <w:rPr>
          <w:sz w:val="24"/>
          <w:szCs w:val="24"/>
          <w:lang w:eastAsia="en-CA"/>
        </w:rPr>
        <w:t>When Children Speak More than One Language</w:t>
      </w:r>
    </w:p>
    <w:p w:rsidR="00B261EE" w:rsidRPr="00723B07" w:rsidRDefault="00B261EE" w:rsidP="00B261EE">
      <w:pPr>
        <w:rPr>
          <w:rFonts w:cs="Arial"/>
          <w:lang w:eastAsia="en-CA"/>
        </w:rPr>
      </w:pPr>
      <w:r w:rsidRPr="00723B07">
        <w:rPr>
          <w:rFonts w:cs="Arial"/>
          <w:lang w:eastAsia="en-CA"/>
        </w:rPr>
        <w:t>(</w:t>
      </w:r>
      <w:proofErr w:type="gramStart"/>
      <w:r w:rsidRPr="00723B07">
        <w:rPr>
          <w:rFonts w:cs="Arial"/>
          <w:lang w:eastAsia="en-CA"/>
        </w:rPr>
        <w:t>available</w:t>
      </w:r>
      <w:proofErr w:type="gramEnd"/>
      <w:r w:rsidRPr="00723B07">
        <w:rPr>
          <w:rFonts w:cs="Arial"/>
          <w:lang w:eastAsia="en-CA"/>
        </w:rPr>
        <w:t xml:space="preserve"> in French)</w:t>
      </w:r>
    </w:p>
    <w:p w:rsidR="00D23C64" w:rsidRPr="00723B07" w:rsidRDefault="00D23C64" w:rsidP="00D23C64">
      <w:pPr>
        <w:pStyle w:val="NoSpacing"/>
        <w:rPr>
          <w:rFonts w:cs="Arial"/>
          <w:lang w:eastAsia="en-CA"/>
        </w:rPr>
      </w:pPr>
    </w:p>
    <w:p w:rsidR="00A26E0F" w:rsidRPr="00723B07" w:rsidRDefault="00A063D7" w:rsidP="00A063D7">
      <w:pPr>
        <w:rPr>
          <w:rFonts w:cs="Arial"/>
          <w:lang w:eastAsia="en-CA"/>
        </w:rPr>
      </w:pPr>
      <w:r w:rsidRPr="00723B07">
        <w:rPr>
          <w:rFonts w:cs="Arial"/>
          <w:lang w:eastAsia="en-CA"/>
        </w:rPr>
        <w:t xml:space="preserve">A new resource designed for parents of children </w:t>
      </w:r>
      <w:r w:rsidR="00A26E0F" w:rsidRPr="00723B07">
        <w:rPr>
          <w:rFonts w:cs="Arial"/>
          <w:lang w:eastAsia="en-CA"/>
        </w:rPr>
        <w:t>who will learn two or more languages</w:t>
      </w:r>
      <w:r w:rsidRPr="00723B07">
        <w:rPr>
          <w:rFonts w:cs="Arial"/>
          <w:lang w:eastAsia="en-CA"/>
        </w:rPr>
        <w:t>, t</w:t>
      </w:r>
      <w:r w:rsidR="00A26E0F" w:rsidRPr="00723B07">
        <w:rPr>
          <w:rFonts w:cs="Arial"/>
          <w:lang w:eastAsia="en-CA"/>
        </w:rPr>
        <w:t xml:space="preserve">his guide </w:t>
      </w:r>
      <w:r w:rsidRPr="00723B07">
        <w:rPr>
          <w:rFonts w:cs="Arial"/>
          <w:lang w:eastAsia="en-CA"/>
        </w:rPr>
        <w:t>provides evidence-based information that highlights how l</w:t>
      </w:r>
      <w:r w:rsidR="00A26E0F" w:rsidRPr="00723B07">
        <w:rPr>
          <w:rFonts w:cs="Arial"/>
          <w:lang w:eastAsia="en-CA"/>
        </w:rPr>
        <w:t xml:space="preserve">anguage is the best tool to help a child do well later in school and in life. </w:t>
      </w:r>
      <w:r w:rsidRPr="00723B07">
        <w:rPr>
          <w:rFonts w:cs="Arial"/>
          <w:lang w:eastAsia="en-CA"/>
        </w:rPr>
        <w:t xml:space="preserve">It is </w:t>
      </w:r>
      <w:r w:rsidR="00A26E0F" w:rsidRPr="00723B07">
        <w:rPr>
          <w:rFonts w:cs="Arial"/>
          <w:lang w:eastAsia="en-CA"/>
        </w:rPr>
        <w:t xml:space="preserve">available </w:t>
      </w:r>
      <w:r w:rsidRPr="00723B07">
        <w:rPr>
          <w:rFonts w:cs="Arial"/>
          <w:lang w:eastAsia="en-CA"/>
        </w:rPr>
        <w:t xml:space="preserve">to order in print and in </w:t>
      </w:r>
    </w:p>
    <w:p w:rsidR="00D23C64" w:rsidRPr="00723B07" w:rsidRDefault="00A063D7" w:rsidP="00A26E0F">
      <w:pPr>
        <w:pStyle w:val="NoSpacing"/>
        <w:rPr>
          <w:rFonts w:cs="Arial"/>
          <w:lang w:eastAsia="en-CA"/>
        </w:rPr>
      </w:pPr>
      <w:r w:rsidRPr="00723B07">
        <w:rPr>
          <w:rFonts w:cs="Arial"/>
          <w:lang w:eastAsia="en-CA"/>
        </w:rPr>
        <w:lastRenderedPageBreak/>
        <w:t>EN</w:t>
      </w:r>
      <w:proofErr w:type="gramStart"/>
      <w:r w:rsidR="00A26E0F" w:rsidRPr="00723B07">
        <w:rPr>
          <w:rFonts w:cs="Arial"/>
          <w:lang w:eastAsia="en-CA"/>
        </w:rPr>
        <w:t>:</w:t>
      </w:r>
      <w:proofErr w:type="gramEnd"/>
      <w:r w:rsidR="00D23C64" w:rsidRPr="00723B07">
        <w:rPr>
          <w:rFonts w:cs="Arial"/>
          <w:lang w:eastAsia="en-CA"/>
        </w:rPr>
        <w:fldChar w:fldCharType="begin"/>
      </w:r>
      <w:r w:rsidR="00D23C64" w:rsidRPr="00723B07">
        <w:rPr>
          <w:rFonts w:cs="Arial"/>
          <w:lang w:eastAsia="en-CA"/>
        </w:rPr>
        <w:instrText xml:space="preserve"> HYPERLINK "http://www.beststart.org/resources/hlthy_chld_dev/BSRC_When_Families_Speak_fnl.pdf" </w:instrText>
      </w:r>
      <w:r w:rsidR="00D23C64" w:rsidRPr="00723B07">
        <w:rPr>
          <w:rFonts w:cs="Arial"/>
          <w:lang w:eastAsia="en-CA"/>
        </w:rPr>
        <w:fldChar w:fldCharType="separate"/>
      </w:r>
      <w:r w:rsidR="00D23C64" w:rsidRPr="00723B07">
        <w:rPr>
          <w:rStyle w:val="Hyperlink"/>
          <w:rFonts w:cs="Arial"/>
          <w:lang w:eastAsia="en-CA"/>
        </w:rPr>
        <w:t>http://www.bests</w:t>
      </w:r>
      <w:r w:rsidR="00D23C64" w:rsidRPr="00723B07">
        <w:rPr>
          <w:rStyle w:val="Hyperlink"/>
          <w:rFonts w:cs="Arial"/>
          <w:lang w:eastAsia="en-CA"/>
        </w:rPr>
        <w:t>t</w:t>
      </w:r>
      <w:r w:rsidR="00D23C64" w:rsidRPr="00723B07">
        <w:rPr>
          <w:rStyle w:val="Hyperlink"/>
          <w:rFonts w:cs="Arial"/>
          <w:lang w:eastAsia="en-CA"/>
        </w:rPr>
        <w:t>art.org/resources/hlthy_chld_</w:t>
      </w:r>
      <w:r w:rsidR="00D23C64" w:rsidRPr="00723B07">
        <w:rPr>
          <w:rStyle w:val="Hyperlink"/>
          <w:rFonts w:cs="Arial"/>
          <w:lang w:eastAsia="en-CA"/>
        </w:rPr>
        <w:t>d</w:t>
      </w:r>
      <w:r w:rsidR="00D23C64" w:rsidRPr="00723B07">
        <w:rPr>
          <w:rStyle w:val="Hyperlink"/>
          <w:rFonts w:cs="Arial"/>
          <w:lang w:eastAsia="en-CA"/>
        </w:rPr>
        <w:t>ev/BSRC_When_Families_Speak_fnl.pdf</w:t>
      </w:r>
      <w:r w:rsidR="00D23C64" w:rsidRPr="00723B07">
        <w:rPr>
          <w:rFonts w:cs="Arial"/>
          <w:lang w:eastAsia="en-CA"/>
        </w:rPr>
        <w:fldChar w:fldCharType="end"/>
      </w:r>
    </w:p>
    <w:p w:rsidR="00A063D7" w:rsidRPr="00723B07" w:rsidRDefault="00A063D7" w:rsidP="00A26E0F">
      <w:pPr>
        <w:pStyle w:val="NoSpacing"/>
        <w:rPr>
          <w:rFonts w:cs="Arial"/>
          <w:lang w:eastAsia="en-CA"/>
        </w:rPr>
      </w:pPr>
      <w:r w:rsidRPr="00723B07">
        <w:rPr>
          <w:rFonts w:cs="Arial"/>
          <w:lang w:eastAsia="en-CA"/>
        </w:rPr>
        <w:t>FR</w:t>
      </w:r>
      <w:proofErr w:type="gramStart"/>
      <w:r w:rsidRPr="00723B07">
        <w:rPr>
          <w:rFonts w:cs="Arial"/>
          <w:lang w:eastAsia="en-CA"/>
        </w:rPr>
        <w:t>:</w:t>
      </w:r>
      <w:proofErr w:type="gramEnd"/>
      <w:r w:rsidRPr="00723B07">
        <w:rPr>
          <w:rFonts w:cs="Arial"/>
          <w:lang w:eastAsia="en-CA"/>
        </w:rPr>
        <w:fldChar w:fldCharType="begin"/>
      </w:r>
      <w:r w:rsidRPr="00723B07">
        <w:rPr>
          <w:rFonts w:cs="Arial"/>
          <w:lang w:eastAsia="en-CA"/>
        </w:rPr>
        <w:instrText xml:space="preserve"> HYPERLINK "http://www.meilleurdepart.org/resources/develop_enfants/pdf/BSRC_When_Families_Speak_FR_fnl.pdf" </w:instrText>
      </w:r>
      <w:r w:rsidRPr="00723B07">
        <w:rPr>
          <w:rFonts w:cs="Arial"/>
          <w:lang w:eastAsia="en-CA"/>
        </w:rPr>
        <w:fldChar w:fldCharType="separate"/>
      </w:r>
      <w:r w:rsidRPr="00723B07">
        <w:rPr>
          <w:rStyle w:val="Hyperlink"/>
          <w:rFonts w:cs="Arial"/>
          <w:lang w:eastAsia="en-CA"/>
        </w:rPr>
        <w:t>http://www.meilleurdepart</w:t>
      </w:r>
      <w:r w:rsidRPr="00723B07">
        <w:rPr>
          <w:rStyle w:val="Hyperlink"/>
          <w:rFonts w:cs="Arial"/>
          <w:lang w:eastAsia="en-CA"/>
        </w:rPr>
        <w:t>.</w:t>
      </w:r>
      <w:r w:rsidRPr="00723B07">
        <w:rPr>
          <w:rStyle w:val="Hyperlink"/>
          <w:rFonts w:cs="Arial"/>
          <w:lang w:eastAsia="en-CA"/>
        </w:rPr>
        <w:t>org/resources/develop_enfants/pdf/BSRC_When_Families_Speak_FR_fnl.pdf</w:t>
      </w:r>
      <w:r w:rsidRPr="00723B07">
        <w:rPr>
          <w:rFonts w:cs="Arial"/>
          <w:lang w:eastAsia="en-CA"/>
        </w:rPr>
        <w:fldChar w:fldCharType="end"/>
      </w:r>
    </w:p>
    <w:p w:rsidR="00A26E0F" w:rsidRPr="00723B07" w:rsidRDefault="00A26E0F" w:rsidP="00A26E0F">
      <w:pPr>
        <w:pStyle w:val="NoSpacing"/>
        <w:rPr>
          <w:rFonts w:cs="Arial"/>
          <w:lang w:eastAsia="en-CA"/>
        </w:rPr>
      </w:pPr>
    </w:p>
    <w:p w:rsidR="00D23C64" w:rsidRPr="00723B07" w:rsidRDefault="00E50CDA" w:rsidP="009C0FE2">
      <w:pPr>
        <w:pStyle w:val="NoSpacing"/>
        <w:tabs>
          <w:tab w:val="left" w:pos="3420"/>
        </w:tabs>
        <w:rPr>
          <w:rFonts w:cs="Arial"/>
          <w:b/>
          <w:sz w:val="24"/>
          <w:szCs w:val="24"/>
          <w:lang w:eastAsia="en-CA"/>
        </w:rPr>
      </w:pPr>
      <w:r w:rsidRPr="00723B07">
        <w:rPr>
          <w:rFonts w:cs="Arial"/>
          <w:b/>
          <w:sz w:val="24"/>
          <w:szCs w:val="24"/>
          <w:lang w:eastAsia="en-CA"/>
        </w:rPr>
        <w:t>21</w:t>
      </w:r>
      <w:r w:rsidR="00D23C64" w:rsidRPr="00723B07">
        <w:rPr>
          <w:rFonts w:cs="Arial"/>
          <w:b/>
          <w:sz w:val="24"/>
          <w:szCs w:val="24"/>
          <w:lang w:eastAsia="en-CA"/>
        </w:rPr>
        <w:t xml:space="preserve">. </w:t>
      </w:r>
      <w:bookmarkStart w:id="220" w:name="Child"/>
      <w:bookmarkEnd w:id="220"/>
      <w:r w:rsidR="00D23C64" w:rsidRPr="00723B07">
        <w:rPr>
          <w:rFonts w:cs="Arial"/>
          <w:b/>
          <w:sz w:val="24"/>
          <w:szCs w:val="24"/>
          <w:lang w:eastAsia="en-CA"/>
        </w:rPr>
        <w:t>Child Discipline: Ontario Parents’ Knowledge, Beliefs and Behaviours</w:t>
      </w:r>
    </w:p>
    <w:p w:rsidR="00D23C64" w:rsidRPr="00723B07" w:rsidRDefault="00D23C64" w:rsidP="009C0FE2">
      <w:pPr>
        <w:pStyle w:val="NoSpacing"/>
        <w:tabs>
          <w:tab w:val="left" w:pos="3420"/>
        </w:tabs>
        <w:rPr>
          <w:rFonts w:cs="Arial"/>
          <w:b/>
          <w:sz w:val="24"/>
          <w:szCs w:val="24"/>
          <w:lang w:eastAsia="en-CA"/>
        </w:rPr>
      </w:pPr>
    </w:p>
    <w:p w:rsidR="00A26E0F" w:rsidRPr="00723B07" w:rsidRDefault="00A26E0F" w:rsidP="009C0FE2">
      <w:pPr>
        <w:pStyle w:val="NoSpacing"/>
        <w:tabs>
          <w:tab w:val="left" w:pos="3420"/>
        </w:tabs>
        <w:rPr>
          <w:rFonts w:cs="Arial"/>
          <w:b/>
          <w:sz w:val="24"/>
          <w:szCs w:val="24"/>
          <w:lang w:eastAsia="en-CA"/>
        </w:rPr>
      </w:pPr>
      <w:r w:rsidRPr="00723B07">
        <w:rPr>
          <w:rFonts w:cs="Arial"/>
        </w:rPr>
        <w:t>This report shares the results of a survey of parents’ knowledge, beliefs and behaviours about child discipline in Ontario. It reviews the results and makes recommendations for initiatives aiming to reduce the prevalence of corporal and emotional punishment of children.</w:t>
      </w:r>
    </w:p>
    <w:p w:rsidR="00D23C64" w:rsidRPr="00723B07" w:rsidRDefault="00E50CDA" w:rsidP="009C0FE2">
      <w:pPr>
        <w:pStyle w:val="NoSpacing"/>
        <w:tabs>
          <w:tab w:val="left" w:pos="3420"/>
        </w:tabs>
        <w:rPr>
          <w:rFonts w:cs="Arial"/>
          <w:lang w:eastAsia="en-CA"/>
        </w:rPr>
      </w:pPr>
      <w:hyperlink r:id="rId48" w:history="1">
        <w:r w:rsidR="00D23C64" w:rsidRPr="00723B07">
          <w:rPr>
            <w:rStyle w:val="Hyperlink"/>
            <w:rFonts w:cs="Arial"/>
            <w:lang w:eastAsia="en-CA"/>
          </w:rPr>
          <w:t>http://beststart.org/resources/hlthy_chld_dev/BSRC_Child_Discipline</w:t>
        </w:r>
        <w:r w:rsidR="00D23C64" w:rsidRPr="00723B07">
          <w:rPr>
            <w:rStyle w:val="Hyperlink"/>
            <w:rFonts w:cs="Arial"/>
            <w:lang w:eastAsia="en-CA"/>
          </w:rPr>
          <w:t>_</w:t>
        </w:r>
        <w:r w:rsidR="00D23C64" w:rsidRPr="00723B07">
          <w:rPr>
            <w:rStyle w:val="Hyperlink"/>
            <w:rFonts w:cs="Arial"/>
            <w:lang w:eastAsia="en-CA"/>
          </w:rPr>
          <w:t>Report.pdf</w:t>
        </w:r>
      </w:hyperlink>
    </w:p>
    <w:p w:rsidR="00D23C64" w:rsidRPr="00723B07" w:rsidRDefault="00D23C64" w:rsidP="009C0FE2">
      <w:pPr>
        <w:pStyle w:val="NoSpacing"/>
        <w:tabs>
          <w:tab w:val="left" w:pos="3420"/>
        </w:tabs>
        <w:rPr>
          <w:rFonts w:cs="Arial"/>
          <w:sz w:val="24"/>
          <w:szCs w:val="24"/>
          <w:lang w:eastAsia="en-CA"/>
        </w:rPr>
      </w:pPr>
    </w:p>
    <w:p w:rsidR="00D23C64" w:rsidRPr="00723B07" w:rsidRDefault="00D23C64" w:rsidP="00E50CDA">
      <w:pPr>
        <w:pStyle w:val="ListNumber"/>
        <w:numPr>
          <w:ilvl w:val="0"/>
          <w:numId w:val="37"/>
        </w:numPr>
        <w:jc w:val="both"/>
        <w:rPr>
          <w:rFonts w:cs="Arial"/>
          <w:b/>
          <w:sz w:val="24"/>
          <w:szCs w:val="24"/>
          <w:lang w:eastAsia="en-CA"/>
        </w:rPr>
      </w:pPr>
      <w:bookmarkStart w:id="221" w:name="Populations"/>
      <w:bookmarkEnd w:id="221"/>
      <w:r w:rsidRPr="00723B07">
        <w:rPr>
          <w:rFonts w:cs="Arial"/>
          <w:b/>
          <w:sz w:val="24"/>
          <w:szCs w:val="24"/>
          <w:lang w:eastAsia="en-CA"/>
        </w:rPr>
        <w:t>Populations with Low Rates of Breastfeeding</w:t>
      </w:r>
      <w:r w:rsidR="00E50CDA" w:rsidRPr="00723B07">
        <w:rPr>
          <w:rFonts w:cs="Arial"/>
          <w:b/>
          <w:sz w:val="24"/>
          <w:szCs w:val="24"/>
          <w:lang w:eastAsia="en-CA"/>
        </w:rPr>
        <w:t xml:space="preserve"> in Ontario: Writing a Proposal </w:t>
      </w:r>
      <w:r w:rsidRPr="00723B07">
        <w:rPr>
          <w:rFonts w:cs="Arial"/>
          <w:b/>
          <w:sz w:val="24"/>
          <w:szCs w:val="24"/>
          <w:lang w:eastAsia="en-CA"/>
        </w:rPr>
        <w:t>for a Breastfeeding Community Project Grant</w:t>
      </w:r>
    </w:p>
    <w:p w:rsidR="00D23C64" w:rsidRPr="00723B07" w:rsidRDefault="00D23C64" w:rsidP="00D23C64">
      <w:pPr>
        <w:pStyle w:val="ListNumber"/>
        <w:numPr>
          <w:ilvl w:val="0"/>
          <w:numId w:val="0"/>
        </w:numPr>
        <w:rPr>
          <w:rFonts w:cs="Arial"/>
          <w:lang w:eastAsia="en-CA"/>
        </w:rPr>
      </w:pPr>
      <w:r w:rsidRPr="00723B07">
        <w:rPr>
          <w:rFonts w:cs="Arial"/>
          <w:lang w:eastAsia="en-CA"/>
        </w:rPr>
        <w:t>September 15, 2014: Webinar</w:t>
      </w:r>
    </w:p>
    <w:p w:rsidR="00D23C64" w:rsidRPr="00723B07" w:rsidRDefault="00D23C64" w:rsidP="00D23C64">
      <w:pPr>
        <w:pStyle w:val="ListNumber"/>
        <w:numPr>
          <w:ilvl w:val="0"/>
          <w:numId w:val="0"/>
        </w:numPr>
        <w:rPr>
          <w:rFonts w:cs="Arial"/>
          <w:lang w:eastAsia="en-CA"/>
        </w:rPr>
      </w:pPr>
    </w:p>
    <w:p w:rsidR="00A26E0F" w:rsidRPr="00723B07" w:rsidRDefault="00D23C64" w:rsidP="00D23C64">
      <w:pPr>
        <w:pStyle w:val="ListNumber"/>
        <w:numPr>
          <w:ilvl w:val="0"/>
          <w:numId w:val="0"/>
        </w:numPr>
        <w:rPr>
          <w:rFonts w:cs="Arial"/>
        </w:rPr>
      </w:pPr>
      <w:r w:rsidRPr="00723B07">
        <w:rPr>
          <w:rFonts w:cs="Arial"/>
        </w:rPr>
        <w:t xml:space="preserve">In October 2014 the Best Start Resource Centre will accept proposals to award grants to not-for profit organizations for community breastfeeding projects. The goal of the grants is to help organizations reach and support populations with lower rates of breastfeeding in Ontario. This webinar will explain the application package and </w:t>
      </w:r>
      <w:proofErr w:type="gramStart"/>
      <w:r w:rsidRPr="00723B07">
        <w:rPr>
          <w:rFonts w:cs="Arial"/>
        </w:rPr>
        <w:t>process,</w:t>
      </w:r>
      <w:proofErr w:type="gramEnd"/>
      <w:r w:rsidRPr="00723B07">
        <w:rPr>
          <w:rFonts w:cs="Arial"/>
        </w:rPr>
        <w:t xml:space="preserve"> provide information on how to develop a logic model to write an effective proposal, answer questions, and highlight resources to support the writing of proposals. Time will be given for questions and discussion.</w:t>
      </w:r>
      <w:r w:rsidR="00A26E0F" w:rsidRPr="00723B07">
        <w:rPr>
          <w:rFonts w:cs="Arial"/>
        </w:rPr>
        <w:t xml:space="preserve"> </w:t>
      </w:r>
    </w:p>
    <w:p w:rsidR="00A063D7" w:rsidRPr="00723B07" w:rsidRDefault="00A26E0F" w:rsidP="00D23C64">
      <w:pPr>
        <w:pStyle w:val="ListNumber"/>
        <w:numPr>
          <w:ilvl w:val="0"/>
          <w:numId w:val="0"/>
        </w:numPr>
        <w:rPr>
          <w:rFonts w:cs="Arial"/>
        </w:rPr>
      </w:pPr>
      <w:r w:rsidRPr="00723B07">
        <w:rPr>
          <w:rFonts w:cs="Arial"/>
        </w:rPr>
        <w:t>Register for the webinar here:</w:t>
      </w:r>
      <w:r w:rsidR="00A063D7" w:rsidRPr="00723B07">
        <w:rPr>
          <w:rFonts w:cs="Arial"/>
        </w:rPr>
        <w:t xml:space="preserve"> </w:t>
      </w:r>
      <w:hyperlink r:id="rId49" w:history="1">
        <w:r w:rsidR="00A063D7" w:rsidRPr="00723B07">
          <w:rPr>
            <w:rStyle w:val="Hyperlink"/>
            <w:rFonts w:cs="Arial"/>
          </w:rPr>
          <w:t>http://www.beststart.org/events/2014/webinar</w:t>
        </w:r>
        <w:r w:rsidR="00A063D7" w:rsidRPr="00723B07">
          <w:rPr>
            <w:rStyle w:val="Hyperlink"/>
            <w:rFonts w:cs="Arial"/>
          </w:rPr>
          <w:t>_</w:t>
        </w:r>
        <w:r w:rsidR="00A063D7" w:rsidRPr="00723B07">
          <w:rPr>
            <w:rStyle w:val="Hyperlink"/>
            <w:rFonts w:cs="Arial"/>
          </w:rPr>
          <w:t>BFI_CP/BFI_Sept15.html</w:t>
        </w:r>
      </w:hyperlink>
    </w:p>
    <w:p w:rsidR="00D23C64" w:rsidRPr="00723B07" w:rsidRDefault="00A26E0F" w:rsidP="00D23C64">
      <w:pPr>
        <w:pStyle w:val="ListNumber"/>
        <w:numPr>
          <w:ilvl w:val="0"/>
          <w:numId w:val="0"/>
        </w:numPr>
        <w:rPr>
          <w:rFonts w:cs="Arial"/>
          <w:lang w:eastAsia="en-CA"/>
        </w:rPr>
      </w:pPr>
      <w:r w:rsidRPr="00723B07">
        <w:rPr>
          <w:rFonts w:cs="Arial"/>
          <w:lang w:eastAsia="en-CA"/>
        </w:rPr>
        <w:t xml:space="preserve">Learn more about the project: </w:t>
      </w:r>
      <w:hyperlink r:id="rId50" w:history="1">
        <w:r w:rsidR="00D23C64" w:rsidRPr="00723B07">
          <w:rPr>
            <w:rStyle w:val="Hyperlink"/>
            <w:rFonts w:cs="Arial"/>
            <w:lang w:eastAsia="en-CA"/>
          </w:rPr>
          <w:t>http://www.beststart.org/proje</w:t>
        </w:r>
        <w:r w:rsidR="00D23C64" w:rsidRPr="00723B07">
          <w:rPr>
            <w:rStyle w:val="Hyperlink"/>
            <w:rFonts w:cs="Arial"/>
            <w:lang w:eastAsia="en-CA"/>
          </w:rPr>
          <w:t>c</w:t>
        </w:r>
        <w:r w:rsidR="00D23C64" w:rsidRPr="00723B07">
          <w:rPr>
            <w:rStyle w:val="Hyperlink"/>
            <w:rFonts w:cs="Arial"/>
            <w:lang w:eastAsia="en-CA"/>
          </w:rPr>
          <w:t>ts/breastfeeding_community_</w:t>
        </w:r>
        <w:r w:rsidR="00D23C64" w:rsidRPr="00723B07">
          <w:rPr>
            <w:rStyle w:val="Hyperlink"/>
            <w:rFonts w:cs="Arial"/>
            <w:lang w:eastAsia="en-CA"/>
          </w:rPr>
          <w:t>p</w:t>
        </w:r>
        <w:r w:rsidR="00D23C64" w:rsidRPr="00723B07">
          <w:rPr>
            <w:rStyle w:val="Hyperlink"/>
            <w:rFonts w:cs="Arial"/>
            <w:lang w:eastAsia="en-CA"/>
          </w:rPr>
          <w:t>roject.html</w:t>
        </w:r>
      </w:hyperlink>
    </w:p>
    <w:p w:rsidR="00D23C64" w:rsidRPr="00723B07" w:rsidRDefault="00D23C64" w:rsidP="00D23C64">
      <w:pPr>
        <w:pStyle w:val="ListNumber"/>
        <w:numPr>
          <w:ilvl w:val="0"/>
          <w:numId w:val="0"/>
        </w:numPr>
        <w:rPr>
          <w:rFonts w:cs="Arial"/>
          <w:lang w:eastAsia="en-CA"/>
        </w:rPr>
      </w:pPr>
    </w:p>
    <w:p w:rsidR="00A26E0F" w:rsidRPr="00723B07" w:rsidRDefault="00E50CDA" w:rsidP="00A26E0F">
      <w:pPr>
        <w:pStyle w:val="NoSpacing"/>
        <w:tabs>
          <w:tab w:val="left" w:pos="3420"/>
        </w:tabs>
        <w:rPr>
          <w:rFonts w:cs="Arial"/>
          <w:b/>
          <w:sz w:val="24"/>
          <w:szCs w:val="24"/>
          <w:lang w:eastAsia="en-CA"/>
        </w:rPr>
      </w:pPr>
      <w:r w:rsidRPr="00723B07">
        <w:rPr>
          <w:rFonts w:cs="Arial"/>
          <w:b/>
          <w:sz w:val="24"/>
          <w:szCs w:val="24"/>
          <w:lang w:eastAsia="en-CA"/>
        </w:rPr>
        <w:t>23</w:t>
      </w:r>
      <w:r w:rsidR="00A26E0F" w:rsidRPr="00723B07">
        <w:rPr>
          <w:rFonts w:cs="Arial"/>
          <w:b/>
          <w:sz w:val="24"/>
          <w:szCs w:val="24"/>
          <w:lang w:eastAsia="en-CA"/>
        </w:rPr>
        <w:t xml:space="preserve">. </w:t>
      </w:r>
      <w:bookmarkStart w:id="222" w:name="BabyFriendly"/>
      <w:bookmarkStart w:id="223" w:name="Be"/>
      <w:bookmarkEnd w:id="222"/>
      <w:bookmarkEnd w:id="223"/>
      <w:r w:rsidR="00A26E0F" w:rsidRPr="00723B07">
        <w:rPr>
          <w:rFonts w:cs="Arial"/>
          <w:b/>
          <w:sz w:val="24"/>
          <w:szCs w:val="24"/>
          <w:lang w:eastAsia="en-CA"/>
        </w:rPr>
        <w:t xml:space="preserve">Be Safe: </w:t>
      </w:r>
      <w:bookmarkStart w:id="224" w:name="_GoBack"/>
      <w:bookmarkEnd w:id="224"/>
      <w:r w:rsidR="00A26E0F" w:rsidRPr="00723B07">
        <w:rPr>
          <w:rFonts w:cs="Arial"/>
          <w:b/>
          <w:sz w:val="24"/>
          <w:szCs w:val="24"/>
          <w:lang w:eastAsia="en-CA"/>
        </w:rPr>
        <w:t>Have an Alcohol-Free Pregnancy</w:t>
      </w:r>
    </w:p>
    <w:p w:rsidR="00A26E0F" w:rsidRPr="00723B07" w:rsidRDefault="00A26E0F" w:rsidP="00A26E0F">
      <w:pPr>
        <w:pStyle w:val="NoSpacing"/>
        <w:tabs>
          <w:tab w:val="left" w:pos="3420"/>
        </w:tabs>
        <w:rPr>
          <w:rFonts w:cs="Arial"/>
          <w:lang w:eastAsia="en-CA"/>
        </w:rPr>
      </w:pPr>
      <w:r w:rsidRPr="00723B07">
        <w:rPr>
          <w:rFonts w:cs="Arial"/>
          <w:lang w:eastAsia="en-CA"/>
        </w:rPr>
        <w:t>(</w:t>
      </w:r>
      <w:proofErr w:type="gramStart"/>
      <w:r w:rsidRPr="00723B07">
        <w:rPr>
          <w:rFonts w:cs="Arial"/>
          <w:lang w:eastAsia="en-CA"/>
        </w:rPr>
        <w:t>available</w:t>
      </w:r>
      <w:proofErr w:type="gramEnd"/>
      <w:r w:rsidRPr="00723B07">
        <w:rPr>
          <w:rFonts w:cs="Arial"/>
          <w:lang w:eastAsia="en-CA"/>
        </w:rPr>
        <w:t xml:space="preserve"> in French)</w:t>
      </w:r>
    </w:p>
    <w:p w:rsidR="00A26E0F" w:rsidRPr="00723B07" w:rsidRDefault="00A26E0F" w:rsidP="00A26E0F">
      <w:pPr>
        <w:pStyle w:val="NoSpacing"/>
        <w:tabs>
          <w:tab w:val="left" w:pos="3420"/>
        </w:tabs>
        <w:rPr>
          <w:rFonts w:cs="Arial"/>
          <w:sz w:val="24"/>
          <w:szCs w:val="24"/>
          <w:lang w:eastAsia="en-CA"/>
        </w:rPr>
      </w:pPr>
    </w:p>
    <w:p w:rsidR="00A26E0F" w:rsidRPr="00723B07" w:rsidRDefault="00A26E0F" w:rsidP="00A26E0F">
      <w:pPr>
        <w:pStyle w:val="NoSpacing"/>
        <w:tabs>
          <w:tab w:val="left" w:pos="3420"/>
        </w:tabs>
        <w:rPr>
          <w:rFonts w:cs="Arial"/>
          <w:sz w:val="24"/>
          <w:szCs w:val="24"/>
          <w:lang w:eastAsia="en-CA"/>
        </w:rPr>
      </w:pPr>
      <w:r w:rsidRPr="00723B07">
        <w:rPr>
          <w:rFonts w:cs="Arial"/>
        </w:rPr>
        <w:t>These handouts provide information and tips for expectant parents about alcohol use in pregnancy. They were developed with the support of the LCBO and are available in English, French, Arabic, Cree, Ojibway, Hindi, Punjabi, Tamil, Urdu, Simplified Chinese, Spanish, and Tagalog.</w:t>
      </w:r>
    </w:p>
    <w:p w:rsidR="00A26E0F" w:rsidRPr="00723B07" w:rsidRDefault="0011358C" w:rsidP="00A26E0F">
      <w:pPr>
        <w:pStyle w:val="NoSpacing"/>
        <w:tabs>
          <w:tab w:val="left" w:pos="3420"/>
        </w:tabs>
        <w:rPr>
          <w:rFonts w:cs="Arial"/>
          <w:lang w:val="fr-CA" w:eastAsia="en-CA"/>
        </w:rPr>
      </w:pPr>
      <w:r w:rsidRPr="00723B07">
        <w:rPr>
          <w:rFonts w:cs="Arial"/>
          <w:lang w:val="fr-CA" w:eastAsia="en-CA"/>
        </w:rPr>
        <w:t xml:space="preserve">EN: </w:t>
      </w:r>
      <w:hyperlink r:id="rId51" w:history="1">
        <w:r w:rsidRPr="00723B07">
          <w:rPr>
            <w:rStyle w:val="Hyperlink"/>
            <w:rFonts w:cs="Arial"/>
            <w:lang w:val="fr-CA" w:eastAsia="en-CA"/>
          </w:rPr>
          <w:t>http://beststart.org/resources/alc_reduction/alcohol_pregnancy_</w:t>
        </w:r>
        <w:r w:rsidRPr="00723B07">
          <w:rPr>
            <w:rStyle w:val="Hyperlink"/>
            <w:rFonts w:cs="Arial"/>
            <w:lang w:val="fr-CA" w:eastAsia="en-CA"/>
          </w:rPr>
          <w:t>E</w:t>
        </w:r>
        <w:r w:rsidRPr="00723B07">
          <w:rPr>
            <w:rStyle w:val="Hyperlink"/>
            <w:rFonts w:cs="Arial"/>
            <w:lang w:val="fr-CA" w:eastAsia="en-CA"/>
          </w:rPr>
          <w:t>N.pdf</w:t>
        </w:r>
      </w:hyperlink>
    </w:p>
    <w:p w:rsidR="0011358C" w:rsidRPr="00723B07" w:rsidRDefault="0011358C" w:rsidP="00A26E0F">
      <w:pPr>
        <w:pStyle w:val="NoSpacing"/>
        <w:tabs>
          <w:tab w:val="left" w:pos="3420"/>
        </w:tabs>
        <w:rPr>
          <w:rFonts w:cs="Arial"/>
          <w:lang w:eastAsia="en-CA"/>
        </w:rPr>
      </w:pPr>
      <w:proofErr w:type="gramStart"/>
      <w:r w:rsidRPr="00723B07">
        <w:rPr>
          <w:rFonts w:cs="Arial"/>
          <w:lang w:eastAsia="en-CA"/>
        </w:rPr>
        <w:t>FR :</w:t>
      </w:r>
      <w:proofErr w:type="gramEnd"/>
      <w:r w:rsidRPr="00723B07">
        <w:rPr>
          <w:rFonts w:cs="Arial"/>
          <w:lang w:eastAsia="en-CA"/>
        </w:rPr>
        <w:t xml:space="preserve"> </w:t>
      </w:r>
      <w:hyperlink r:id="rId52" w:history="1">
        <w:r w:rsidRPr="00723B07">
          <w:rPr>
            <w:rStyle w:val="Hyperlink"/>
            <w:rFonts w:cs="Arial"/>
            <w:lang w:eastAsia="en-CA"/>
          </w:rPr>
          <w:t>http://beststart.org/resources/alc_reduction</w:t>
        </w:r>
        <w:r w:rsidRPr="00723B07">
          <w:rPr>
            <w:rStyle w:val="Hyperlink"/>
            <w:rFonts w:cs="Arial"/>
            <w:lang w:eastAsia="en-CA"/>
          </w:rPr>
          <w:t>/</w:t>
        </w:r>
        <w:r w:rsidRPr="00723B07">
          <w:rPr>
            <w:rStyle w:val="Hyperlink"/>
            <w:rFonts w:cs="Arial"/>
            <w:lang w:eastAsia="en-CA"/>
          </w:rPr>
          <w:t>alcohol_pregnancy_FRE.pdf</w:t>
        </w:r>
      </w:hyperlink>
    </w:p>
    <w:p w:rsidR="00A62CC0" w:rsidRPr="00723B07" w:rsidRDefault="00A62CC0" w:rsidP="00EE4363">
      <w:pPr>
        <w:pStyle w:val="Heading1"/>
        <w:rPr>
          <w:rFonts w:cs="Arial"/>
          <w:noProof w:val="0"/>
          <w:lang w:val="en-CA"/>
        </w:rPr>
      </w:pPr>
      <w:bookmarkStart w:id="225" w:name="_About_This_Bulletin"/>
      <w:bookmarkEnd w:id="225"/>
    </w:p>
    <w:p w:rsidR="00EE4363" w:rsidRPr="00723B07" w:rsidRDefault="00EE4363" w:rsidP="00EE4363">
      <w:pPr>
        <w:pStyle w:val="Heading1"/>
        <w:rPr>
          <w:rFonts w:cs="Arial"/>
          <w:noProof w:val="0"/>
          <w:lang w:val="en-CA"/>
        </w:rPr>
      </w:pPr>
      <w:r w:rsidRPr="00723B07">
        <w:rPr>
          <w:rFonts w:cs="Arial"/>
          <w:noProof w:val="0"/>
          <w:lang w:val="en-CA"/>
        </w:rPr>
        <w:t>About This Bulletin</w:t>
      </w:r>
    </w:p>
    <w:p w:rsidR="00EE4363" w:rsidRPr="00723B07" w:rsidRDefault="00EE4363" w:rsidP="00EE4363">
      <w:pPr>
        <w:pStyle w:val="Heading1"/>
        <w:rPr>
          <w:rFonts w:cs="Arial"/>
          <w:b w:val="0"/>
          <w:i/>
          <w:iCs/>
          <w:noProof w:val="0"/>
          <w:sz w:val="18"/>
          <w:szCs w:val="18"/>
          <w:lang w:val="en-CA"/>
        </w:rPr>
      </w:pPr>
      <w:r w:rsidRPr="00723B07">
        <w:rPr>
          <w:rFonts w:cs="Arial"/>
          <w:b w:val="0"/>
          <w:i/>
          <w:iCs/>
          <w:noProof w:val="0"/>
          <w:sz w:val="18"/>
          <w:szCs w:val="18"/>
          <w:lang w:val="en-CA"/>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53" w:history="1">
        <w:r w:rsidRPr="00723B07">
          <w:rPr>
            <w:rStyle w:val="Hyperlink"/>
            <w:rFonts w:cs="Arial"/>
            <w:b w:val="0"/>
            <w:i/>
            <w:iCs/>
            <w:noProof w:val="0"/>
            <w:sz w:val="18"/>
            <w:szCs w:val="18"/>
            <w:lang w:val="en-CA"/>
          </w:rPr>
          <w:t>mnchp@healthnexus.ca</w:t>
        </w:r>
      </w:hyperlink>
      <w:r w:rsidRPr="00723B07">
        <w:rPr>
          <w:rFonts w:cs="Arial"/>
          <w:b w:val="0"/>
          <w:i/>
          <w:iCs/>
          <w:noProof w:val="0"/>
          <w:sz w:val="18"/>
          <w:szCs w:val="18"/>
          <w:lang w:val="en-CA"/>
        </w:rPr>
        <w:t xml:space="preserve">). Please note that the Best Start Resource Centre does not endorse or recommend any events, resources, or publications mentioned in this bulletin. </w:t>
      </w:r>
    </w:p>
    <w:p w:rsidR="00EE4363" w:rsidRPr="00723B07" w:rsidRDefault="00EE4363" w:rsidP="00EE4363">
      <w:pPr>
        <w:pStyle w:val="Heading1"/>
        <w:rPr>
          <w:rFonts w:cs="Arial"/>
          <w:b w:val="0"/>
          <w:i/>
          <w:iCs/>
          <w:sz w:val="18"/>
          <w:szCs w:val="18"/>
        </w:rPr>
      </w:pPr>
    </w:p>
    <w:p w:rsidR="00965A69" w:rsidRPr="00723B07" w:rsidRDefault="00965A69" w:rsidP="00965A69">
      <w:pPr>
        <w:autoSpaceDE w:val="0"/>
        <w:autoSpaceDN w:val="0"/>
        <w:rPr>
          <w:rFonts w:cs="Arial"/>
          <w:bCs/>
          <w:sz w:val="18"/>
          <w:szCs w:val="18"/>
        </w:rPr>
      </w:pPr>
      <w:r w:rsidRPr="00723B07">
        <w:rPr>
          <w:rFonts w:cs="Arial"/>
          <w:b/>
          <w:bCs/>
          <w:sz w:val="18"/>
          <w:szCs w:val="18"/>
        </w:rPr>
        <w:t>Information on the MNCHP Network</w:t>
      </w:r>
      <w:r w:rsidRPr="00723B07">
        <w:rPr>
          <w:rFonts w:cs="Arial"/>
          <w:bCs/>
          <w:sz w:val="18"/>
          <w:szCs w:val="18"/>
        </w:rPr>
        <w:t>: Email mnchp@healthnexus.ca   or visit</w:t>
      </w:r>
    </w:p>
    <w:p w:rsidR="00965A69" w:rsidRPr="00723B07" w:rsidRDefault="00E50CDA" w:rsidP="00965A69">
      <w:pPr>
        <w:autoSpaceDE w:val="0"/>
        <w:autoSpaceDN w:val="0"/>
        <w:rPr>
          <w:rFonts w:cs="Arial"/>
          <w:bCs/>
          <w:color w:val="0000FF"/>
          <w:sz w:val="18"/>
          <w:szCs w:val="18"/>
        </w:rPr>
      </w:pPr>
      <w:hyperlink r:id="rId54" w:history="1">
        <w:r w:rsidR="00965A69" w:rsidRPr="00723B07">
          <w:rPr>
            <w:rStyle w:val="Hyperlink"/>
            <w:rFonts w:cs="Arial"/>
            <w:bCs/>
            <w:sz w:val="18"/>
            <w:szCs w:val="18"/>
          </w:rPr>
          <w:t>http://www.beststart.org/services/information.html</w:t>
        </w:r>
      </w:hyperlink>
    </w:p>
    <w:p w:rsidR="00965A69" w:rsidRPr="00723B07" w:rsidRDefault="00965A69" w:rsidP="00965A69">
      <w:pPr>
        <w:autoSpaceDE w:val="0"/>
        <w:autoSpaceDN w:val="0"/>
        <w:rPr>
          <w:rFonts w:cs="Arial"/>
          <w:bCs/>
          <w:sz w:val="18"/>
          <w:szCs w:val="18"/>
        </w:rPr>
      </w:pPr>
      <w:r w:rsidRPr="00723B07">
        <w:rPr>
          <w:rFonts w:cs="Arial"/>
          <w:b/>
          <w:bCs/>
          <w:sz w:val="18"/>
          <w:szCs w:val="18"/>
        </w:rPr>
        <w:t>To manage your subscription, unsubscribe from the list-serv and access the MNCHP archives</w:t>
      </w:r>
      <w:r w:rsidRPr="00723B07">
        <w:rPr>
          <w:rFonts w:cs="Arial"/>
          <w:bCs/>
          <w:sz w:val="18"/>
          <w:szCs w:val="18"/>
        </w:rPr>
        <w:t>:</w:t>
      </w:r>
    </w:p>
    <w:p w:rsidR="00965A69" w:rsidRDefault="00965A69" w:rsidP="00965A69">
      <w:pPr>
        <w:autoSpaceDE w:val="0"/>
        <w:autoSpaceDN w:val="0"/>
        <w:rPr>
          <w:rFonts w:cs="Arial"/>
          <w:bCs/>
          <w:sz w:val="18"/>
          <w:szCs w:val="18"/>
        </w:rPr>
      </w:pPr>
      <w:r w:rsidRPr="00723B07">
        <w:rPr>
          <w:rFonts w:cs="Arial"/>
          <w:bCs/>
          <w:sz w:val="18"/>
          <w:szCs w:val="18"/>
        </w:rPr>
        <w:lastRenderedPageBreak/>
        <w:t xml:space="preserve"> </w:t>
      </w:r>
      <w:hyperlink r:id="rId55" w:history="1">
        <w:r w:rsidR="00563994" w:rsidRPr="00FE19AA">
          <w:rPr>
            <w:rStyle w:val="Hyperlink"/>
            <w:rFonts w:cs="Arial"/>
            <w:bCs/>
            <w:sz w:val="18"/>
            <w:szCs w:val="18"/>
          </w:rPr>
          <w:t>http://lists.beststart.org/listinfo.cgi/mnchp-beststart.org</w:t>
        </w:r>
      </w:hyperlink>
    </w:p>
    <w:p w:rsidR="00563994" w:rsidRDefault="00965A69" w:rsidP="00965A69">
      <w:pPr>
        <w:autoSpaceDE w:val="0"/>
        <w:autoSpaceDN w:val="0"/>
        <w:rPr>
          <w:rFonts w:cs="Arial"/>
          <w:bCs/>
          <w:sz w:val="18"/>
          <w:szCs w:val="18"/>
        </w:rPr>
      </w:pPr>
      <w:r w:rsidRPr="00723B07">
        <w:rPr>
          <w:rFonts w:cs="Arial"/>
          <w:b/>
          <w:bCs/>
          <w:sz w:val="18"/>
          <w:szCs w:val="18"/>
        </w:rPr>
        <w:t>To submit items for MNCHP Bulletins</w:t>
      </w:r>
      <w:r w:rsidRPr="00723B07">
        <w:rPr>
          <w:rFonts w:cs="Arial"/>
          <w:bCs/>
          <w:sz w:val="18"/>
          <w:szCs w:val="18"/>
        </w:rPr>
        <w:t xml:space="preserve">: Email </w:t>
      </w:r>
      <w:hyperlink r:id="rId56" w:history="1">
        <w:r w:rsidR="00563994" w:rsidRPr="00FE19AA">
          <w:rPr>
            <w:rStyle w:val="Hyperlink"/>
            <w:rFonts w:cs="Arial"/>
            <w:bCs/>
            <w:sz w:val="18"/>
            <w:szCs w:val="18"/>
          </w:rPr>
          <w:t>mnchp@healthnexus.ca</w:t>
        </w:r>
      </w:hyperlink>
    </w:p>
    <w:p w:rsidR="008F69D7" w:rsidRPr="00563994" w:rsidRDefault="00563994" w:rsidP="00965A69">
      <w:pPr>
        <w:autoSpaceDE w:val="0"/>
        <w:autoSpaceDN w:val="0"/>
        <w:rPr>
          <w:rFonts w:cs="Arial"/>
          <w:bCs/>
          <w:sz w:val="18"/>
          <w:szCs w:val="18"/>
        </w:rPr>
      </w:pPr>
      <w:r>
        <w:rPr>
          <w:rFonts w:cs="Arial"/>
          <w:bCs/>
          <w:sz w:val="18"/>
          <w:szCs w:val="18"/>
        </w:rPr>
        <w:t xml:space="preserve">  </w:t>
      </w:r>
    </w:p>
    <w:p w:rsidR="008F69D7" w:rsidRPr="00723B07" w:rsidRDefault="008F69D7" w:rsidP="008F69D7">
      <w:pPr>
        <w:pStyle w:val="Heading1"/>
        <w:rPr>
          <w:rFonts w:cs="Arial"/>
          <w:noProof w:val="0"/>
          <w:lang w:val="en-CA"/>
        </w:rPr>
      </w:pPr>
      <w:r w:rsidRPr="00723B07">
        <w:rPr>
          <w:rFonts w:cs="Arial"/>
          <w:noProof w:val="0"/>
          <w:lang w:val="en-CA"/>
        </w:rPr>
        <w:t>Contact Us</w:t>
      </w:r>
    </w:p>
    <w:p w:rsidR="00965A69" w:rsidRDefault="00965A69" w:rsidP="00965A69">
      <w:pPr>
        <w:autoSpaceDE w:val="0"/>
        <w:autoSpaceDN w:val="0"/>
        <w:rPr>
          <w:rFonts w:cs="Arial"/>
          <w:bCs/>
          <w:sz w:val="18"/>
          <w:szCs w:val="18"/>
        </w:rPr>
      </w:pPr>
      <w:r w:rsidRPr="00723B07">
        <w:rPr>
          <w:rFonts w:cs="Arial"/>
          <w:b/>
          <w:bCs/>
          <w:sz w:val="18"/>
          <w:szCs w:val="18"/>
        </w:rPr>
        <w:t>Best Start Resource Centre</w:t>
      </w:r>
      <w:r w:rsidRPr="00723B07">
        <w:rPr>
          <w:rFonts w:cs="Arial"/>
          <w:bCs/>
          <w:sz w:val="18"/>
          <w:szCs w:val="18"/>
        </w:rPr>
        <w:t xml:space="preserve">: </w:t>
      </w:r>
      <w:hyperlink r:id="rId57" w:history="1">
        <w:r w:rsidR="00563994" w:rsidRPr="00FE19AA">
          <w:rPr>
            <w:rStyle w:val="Hyperlink"/>
            <w:rFonts w:cs="Arial"/>
            <w:bCs/>
            <w:sz w:val="18"/>
            <w:szCs w:val="18"/>
          </w:rPr>
          <w:t>http://beststart.org/index_eng.html</w:t>
        </w:r>
      </w:hyperlink>
    </w:p>
    <w:p w:rsidR="00563994" w:rsidRDefault="00965A69" w:rsidP="00965A69">
      <w:pPr>
        <w:autoSpaceDE w:val="0"/>
        <w:autoSpaceDN w:val="0"/>
        <w:rPr>
          <w:rFonts w:cs="Arial"/>
          <w:bCs/>
          <w:sz w:val="18"/>
          <w:szCs w:val="18"/>
        </w:rPr>
      </w:pPr>
      <w:r w:rsidRPr="00723B07">
        <w:rPr>
          <w:rFonts w:cs="Arial"/>
          <w:b/>
          <w:bCs/>
          <w:sz w:val="18"/>
          <w:szCs w:val="18"/>
        </w:rPr>
        <w:t>Health Nexus</w:t>
      </w:r>
      <w:r w:rsidRPr="00723B07">
        <w:rPr>
          <w:rFonts w:cs="Arial"/>
          <w:bCs/>
          <w:sz w:val="18"/>
          <w:szCs w:val="18"/>
        </w:rPr>
        <w:t xml:space="preserve">: </w:t>
      </w:r>
      <w:hyperlink r:id="rId58" w:history="1">
        <w:r w:rsidR="00563994" w:rsidRPr="00FE19AA">
          <w:rPr>
            <w:rStyle w:val="Hyperlink"/>
            <w:rFonts w:cs="Arial"/>
            <w:bCs/>
            <w:sz w:val="18"/>
            <w:szCs w:val="18"/>
          </w:rPr>
          <w:t>http://en.healthnexus.ca/</w:t>
        </w:r>
      </w:hyperlink>
    </w:p>
    <w:p w:rsidR="00965A69" w:rsidRPr="00723B07" w:rsidRDefault="00563994" w:rsidP="00965A69">
      <w:pPr>
        <w:autoSpaceDE w:val="0"/>
        <w:autoSpaceDN w:val="0"/>
        <w:rPr>
          <w:rFonts w:cs="Arial"/>
          <w:bCs/>
          <w:sz w:val="18"/>
          <w:szCs w:val="18"/>
        </w:rPr>
      </w:pPr>
      <w:r>
        <w:rPr>
          <w:rFonts w:cs="Arial"/>
          <w:bCs/>
          <w:sz w:val="18"/>
          <w:szCs w:val="18"/>
        </w:rPr>
        <w:t xml:space="preserve">  </w:t>
      </w:r>
      <w:r w:rsidR="00965A69" w:rsidRPr="00723B07">
        <w:rPr>
          <w:rFonts w:cs="Arial"/>
          <w:bCs/>
          <w:sz w:val="18"/>
          <w:szCs w:val="18"/>
        </w:rPr>
        <w:t>180 Dundas W., Room 301, Toronto (Ontario) M5G 1Z8</w:t>
      </w:r>
    </w:p>
    <w:p w:rsidR="00965A69" w:rsidRDefault="00965A69" w:rsidP="00EE4363">
      <w:pPr>
        <w:autoSpaceDE w:val="0"/>
        <w:autoSpaceDN w:val="0"/>
        <w:rPr>
          <w:rFonts w:ascii="Arial Narrow" w:hAnsi="Arial Narrow"/>
          <w:b/>
          <w:bCs/>
          <w:color w:val="008181"/>
          <w:sz w:val="36"/>
          <w:szCs w:val="36"/>
        </w:rPr>
      </w:pPr>
    </w:p>
    <w:p w:rsidR="00EE4363" w:rsidRDefault="00EE4363" w:rsidP="00EE4363">
      <w:pPr>
        <w:autoSpaceDE w:val="0"/>
        <w:autoSpaceDN w:val="0"/>
        <w:rPr>
          <w:rFonts w:ascii="Arial Narrow" w:hAnsi="Arial Narrow"/>
          <w:b/>
          <w:bCs/>
          <w:color w:val="008181"/>
          <w:sz w:val="36"/>
          <w:szCs w:val="36"/>
        </w:rPr>
      </w:pPr>
      <w:r>
        <w:rPr>
          <w:rFonts w:ascii="Arial Narrow" w:hAnsi="Arial Narrow"/>
          <w:b/>
          <w:bCs/>
          <w:color w:val="008181"/>
          <w:sz w:val="36"/>
          <w:szCs w:val="36"/>
        </w:rPr>
        <w:t xml:space="preserve">Stay connected! </w:t>
      </w:r>
    </w:p>
    <w:p w:rsidR="00EE4363" w:rsidRDefault="00EE4363" w:rsidP="00EE4363">
      <w:pPr>
        <w:autoSpaceDE w:val="0"/>
        <w:autoSpaceDN w:val="0"/>
        <w:rPr>
          <w:rFonts w:ascii="Arial Narrow" w:hAnsi="Arial Narrow"/>
          <w:b/>
          <w:bCs/>
          <w:color w:val="008181"/>
          <w:sz w:val="16"/>
          <w:szCs w:val="16"/>
        </w:rPr>
      </w:pPr>
    </w:p>
    <w:p w:rsidR="00EE4363" w:rsidRDefault="00EE4363" w:rsidP="00EE4363">
      <w:pPr>
        <w:autoSpaceDE w:val="0"/>
        <w:autoSpaceDN w:val="0"/>
        <w:rPr>
          <w:rFonts w:ascii="Calibri" w:hAnsi="Calibri"/>
          <w:color w:val="000000"/>
          <w:sz w:val="16"/>
          <w:szCs w:val="16"/>
          <w:lang w:eastAsia="en-CA"/>
        </w:rPr>
      </w:pPr>
      <w:r>
        <w:rPr>
          <w:color w:val="000000"/>
          <w:sz w:val="16"/>
          <w:szCs w:val="16"/>
          <w:lang w:eastAsia="en-CA"/>
        </w:rPr>
        <w:t xml:space="preserve">The free weekly </w:t>
      </w:r>
      <w:hyperlink r:id="rId59" w:history="1">
        <w:r>
          <w:rPr>
            <w:rStyle w:val="Hyperlink"/>
            <w:b/>
            <w:bCs/>
            <w:sz w:val="16"/>
            <w:szCs w:val="16"/>
            <w:lang w:eastAsia="en-CA"/>
          </w:rPr>
          <w:t>Ontario Health Promotion E-mail bulletin (OHPE)</w:t>
        </w:r>
      </w:hyperlink>
      <w:r>
        <w:rPr>
          <w:color w:val="000000"/>
          <w:sz w:val="16"/>
          <w:szCs w:val="16"/>
          <w:lang w:eastAsia="en-CA"/>
        </w:rPr>
        <w:t xml:space="preserve"> offers a digest of news, events, jobs, feature articles on health promotion issues, resources, and much more, to those working in health promotion. </w:t>
      </w:r>
    </w:p>
    <w:p w:rsidR="00EE4363" w:rsidRDefault="00EE4363" w:rsidP="00EE4363">
      <w:pPr>
        <w:autoSpaceDE w:val="0"/>
        <w:autoSpaceDN w:val="0"/>
        <w:rPr>
          <w:color w:val="0000FF"/>
          <w:sz w:val="16"/>
          <w:szCs w:val="16"/>
          <w:u w:val="single"/>
          <w:lang w:eastAsia="en-CA"/>
        </w:rPr>
      </w:pPr>
    </w:p>
    <w:p w:rsidR="00EE4363" w:rsidRDefault="00E50CDA" w:rsidP="00EE4363">
      <w:pPr>
        <w:autoSpaceDE w:val="0"/>
        <w:autoSpaceDN w:val="0"/>
        <w:rPr>
          <w:color w:val="000000"/>
          <w:sz w:val="16"/>
          <w:szCs w:val="16"/>
          <w:lang w:eastAsia="en-CA"/>
        </w:rPr>
      </w:pPr>
      <w:hyperlink r:id="rId60" w:history="1">
        <w:r w:rsidR="00EE4363">
          <w:rPr>
            <w:rStyle w:val="Hyperlink"/>
            <w:b/>
            <w:bCs/>
            <w:sz w:val="16"/>
            <w:szCs w:val="16"/>
            <w:lang w:eastAsia="en-CA"/>
          </w:rPr>
          <w:t>Click4HP</w:t>
        </w:r>
      </w:hyperlink>
      <w:r w:rsidR="00EE4363">
        <w:rPr>
          <w:color w:val="000000"/>
          <w:sz w:val="16"/>
          <w:szCs w:val="16"/>
          <w:lang w:eastAsia="en-CA"/>
        </w:rPr>
        <w:t xml:space="preserve"> is an international dialogue on health promotion. Participants exchange views on issues and ideas, provide leads to resources, and ask questions about health promotion. </w:t>
      </w:r>
    </w:p>
    <w:p w:rsidR="00EE4363" w:rsidRDefault="00EE4363" w:rsidP="00EE4363">
      <w:pPr>
        <w:autoSpaceDE w:val="0"/>
        <w:autoSpaceDN w:val="0"/>
        <w:rPr>
          <w:color w:val="0000FF"/>
          <w:sz w:val="16"/>
          <w:szCs w:val="16"/>
          <w:u w:val="single"/>
          <w:lang w:eastAsia="en-CA"/>
        </w:rPr>
      </w:pPr>
    </w:p>
    <w:p w:rsidR="00EE4363" w:rsidRDefault="00E50CDA" w:rsidP="00EE4363">
      <w:pPr>
        <w:autoSpaceDE w:val="0"/>
        <w:autoSpaceDN w:val="0"/>
        <w:rPr>
          <w:sz w:val="16"/>
          <w:szCs w:val="16"/>
          <w:lang w:eastAsia="en-CA"/>
        </w:rPr>
      </w:pPr>
      <w:hyperlink r:id="rId61" w:history="1">
        <w:r w:rsidR="00EE4363">
          <w:rPr>
            <w:rStyle w:val="Hyperlink"/>
            <w:b/>
            <w:bCs/>
            <w:sz w:val="16"/>
            <w:szCs w:val="16"/>
            <w:lang w:eastAsia="en-CA"/>
          </w:rPr>
          <w:t>The Maternal Newborn and Child Health Promotion (MNCHP) Network</w:t>
        </w:r>
      </w:hyperlink>
      <w:r w:rsidR="00EE4363">
        <w:rPr>
          <w:b/>
          <w:bCs/>
          <w:color w:val="31849B"/>
          <w:sz w:val="16"/>
          <w:szCs w:val="16"/>
          <w:lang w:eastAsia="en-CA"/>
        </w:rPr>
        <w:t xml:space="preserve"> -</w:t>
      </w:r>
      <w:r w:rsidR="00EE4363">
        <w:rPr>
          <w:color w:val="31849B"/>
          <w:sz w:val="16"/>
          <w:szCs w:val="16"/>
          <w:lang w:eastAsia="en-CA"/>
        </w:rPr>
        <w:t xml:space="preserve"> </w:t>
      </w:r>
      <w:r w:rsidR="00EE4363">
        <w:rPr>
          <w:sz w:val="16"/>
          <w:szCs w:val="16"/>
          <w:lang w:eastAsia="en-CA"/>
        </w:rPr>
        <w:t xml:space="preserve">A province-wide electronic forum for service providers working to promote preconception, prenatal and child health. </w:t>
      </w:r>
    </w:p>
    <w:p w:rsidR="00EE4363" w:rsidRDefault="00EE4363" w:rsidP="00EE4363">
      <w:pPr>
        <w:autoSpaceDE w:val="0"/>
        <w:autoSpaceDN w:val="0"/>
        <w:rPr>
          <w:color w:val="0000FF"/>
          <w:sz w:val="16"/>
          <w:szCs w:val="16"/>
          <w:u w:val="single"/>
          <w:lang w:val="en-US" w:eastAsia="en-CA"/>
        </w:rPr>
      </w:pPr>
    </w:p>
    <w:p w:rsidR="00EE4363" w:rsidRDefault="00E50CDA" w:rsidP="00EE4363">
      <w:pPr>
        <w:autoSpaceDE w:val="0"/>
        <w:autoSpaceDN w:val="0"/>
        <w:rPr>
          <w:b/>
          <w:bCs/>
          <w:sz w:val="16"/>
          <w:szCs w:val="16"/>
        </w:rPr>
      </w:pPr>
      <w:hyperlink r:id="rId62" w:history="1">
        <w:r w:rsidR="00EE4363">
          <w:rPr>
            <w:rStyle w:val="Hyperlink"/>
            <w:b/>
            <w:bCs/>
            <w:sz w:val="16"/>
            <w:szCs w:val="16"/>
          </w:rPr>
          <w:t>Health Promotion Today</w:t>
        </w:r>
      </w:hyperlink>
      <w:r w:rsidR="00EE4363">
        <w:rPr>
          <w:b/>
          <w:bCs/>
          <w:color w:val="31849B"/>
          <w:sz w:val="16"/>
          <w:szCs w:val="16"/>
        </w:rPr>
        <w:t xml:space="preserve"> </w:t>
      </w:r>
      <w:r w:rsidR="00EE4363">
        <w:rPr>
          <w:sz w:val="16"/>
          <w:szCs w:val="16"/>
        </w:rPr>
        <w:t>- 0ur blog keeps you informed of news and topics related to health promotion.</w:t>
      </w:r>
      <w:r w:rsidR="00EE4363">
        <w:rPr>
          <w:b/>
          <w:bCs/>
          <w:sz w:val="16"/>
          <w:szCs w:val="16"/>
        </w:rPr>
        <w:t xml:space="preserve"> </w:t>
      </w:r>
    </w:p>
    <w:p w:rsidR="00EE4363" w:rsidRDefault="00EE4363" w:rsidP="00EE4363">
      <w:pPr>
        <w:autoSpaceDE w:val="0"/>
        <w:autoSpaceDN w:val="0"/>
        <w:rPr>
          <w:b/>
          <w:bCs/>
          <w:sz w:val="16"/>
          <w:szCs w:val="16"/>
        </w:rPr>
      </w:pPr>
    </w:p>
    <w:p w:rsidR="00EE4363" w:rsidRDefault="00EE4363" w:rsidP="00EE4363">
      <w:pPr>
        <w:autoSpaceDE w:val="0"/>
        <w:autoSpaceDN w:val="0"/>
        <w:rPr>
          <w:i/>
          <w:iCs/>
          <w:color w:val="000000"/>
          <w:sz w:val="16"/>
          <w:szCs w:val="16"/>
          <w:lang w:eastAsia="en-CA"/>
        </w:rPr>
      </w:pPr>
      <w:r>
        <w:rPr>
          <w:color w:val="000000"/>
          <w:sz w:val="16"/>
          <w:szCs w:val="16"/>
          <w:lang w:eastAsia="en-CA"/>
        </w:rPr>
        <w:t>Follow us on</w:t>
      </w:r>
      <w:r>
        <w:rPr>
          <w:b/>
          <w:bCs/>
          <w:color w:val="31859C"/>
          <w:sz w:val="16"/>
          <w:szCs w:val="16"/>
          <w:lang w:eastAsia="en-CA"/>
        </w:rPr>
        <w:t xml:space="preserve"> </w:t>
      </w:r>
      <w:hyperlink r:id="rId63" w:history="1">
        <w:r>
          <w:rPr>
            <w:rStyle w:val="Hyperlink"/>
            <w:b/>
            <w:bCs/>
            <w:sz w:val="16"/>
            <w:szCs w:val="16"/>
            <w:lang w:eastAsia="en-CA"/>
          </w:rPr>
          <w:t>Twitter</w:t>
        </w:r>
      </w:hyperlink>
      <w:r>
        <w:rPr>
          <w:color w:val="31859C"/>
          <w:sz w:val="16"/>
          <w:szCs w:val="16"/>
          <w:lang w:eastAsia="en-CA"/>
        </w:rPr>
        <w:t xml:space="preserve"> </w:t>
      </w:r>
      <w:r>
        <w:rPr>
          <w:color w:val="000000"/>
          <w:sz w:val="16"/>
          <w:szCs w:val="16"/>
          <w:lang w:eastAsia="en-CA"/>
        </w:rPr>
        <w:t>to stay up to date on all things related to health promotion.</w:t>
      </w:r>
      <w:r>
        <w:rPr>
          <w:i/>
          <w:iCs/>
          <w:color w:val="000000"/>
          <w:sz w:val="16"/>
          <w:szCs w:val="16"/>
          <w:lang w:eastAsia="en-CA"/>
        </w:rPr>
        <w:t xml:space="preserve"> </w:t>
      </w:r>
    </w:p>
    <w:p w:rsidR="00EE4363" w:rsidRDefault="00EE4363" w:rsidP="00EE4363">
      <w:pPr>
        <w:autoSpaceDE w:val="0"/>
        <w:autoSpaceDN w:val="0"/>
        <w:rPr>
          <w:rStyle w:val="Hyperlink"/>
        </w:rPr>
      </w:pPr>
    </w:p>
    <w:p w:rsidR="00EE4363" w:rsidRDefault="00EE4363" w:rsidP="00EE4363">
      <w:pPr>
        <w:rPr>
          <w:rStyle w:val="Hyperlink"/>
          <w:color w:val="auto"/>
          <w:sz w:val="16"/>
          <w:szCs w:val="16"/>
          <w:u w:val="none"/>
        </w:rPr>
      </w:pPr>
      <w:r>
        <w:rPr>
          <w:sz w:val="16"/>
          <w:szCs w:val="16"/>
        </w:rPr>
        <w:t xml:space="preserve">View our video resources on </w:t>
      </w:r>
      <w:hyperlink r:id="rId64" w:history="1">
        <w:r>
          <w:rPr>
            <w:rStyle w:val="Hyperlink"/>
            <w:b/>
            <w:bCs/>
            <w:sz w:val="16"/>
            <w:szCs w:val="16"/>
          </w:rPr>
          <w:t>YouTube</w:t>
        </w:r>
      </w:hyperlink>
      <w:r>
        <w:rPr>
          <w:sz w:val="16"/>
          <w:szCs w:val="16"/>
        </w:rPr>
        <w:t xml:space="preserve"> and </w:t>
      </w:r>
      <w:hyperlink r:id="rId65" w:history="1">
        <w:r>
          <w:rPr>
            <w:rStyle w:val="Hyperlink"/>
            <w:b/>
            <w:bCs/>
            <w:sz w:val="16"/>
            <w:szCs w:val="16"/>
          </w:rPr>
          <w:t>Vimeo</w:t>
        </w:r>
      </w:hyperlink>
      <w:r>
        <w:rPr>
          <w:rStyle w:val="Hyperlink"/>
          <w:b/>
          <w:bCs/>
          <w:sz w:val="16"/>
          <w:szCs w:val="16"/>
        </w:rPr>
        <w:t xml:space="preserve"> </w:t>
      </w:r>
    </w:p>
    <w:p w:rsidR="00EE4363" w:rsidRDefault="00EE4363" w:rsidP="00EE4363"/>
    <w:p w:rsidR="00EE4363" w:rsidRDefault="00E50CDA" w:rsidP="00EE4363">
      <w:pPr>
        <w:autoSpaceDE w:val="0"/>
        <w:autoSpaceDN w:val="0"/>
        <w:rPr>
          <w:sz w:val="16"/>
          <w:szCs w:val="16"/>
        </w:rPr>
      </w:pPr>
      <w:hyperlink r:id="rId66" w:history="1">
        <w:r w:rsidR="00EE4363">
          <w:rPr>
            <w:rStyle w:val="Hyperlink"/>
            <w:b/>
            <w:bCs/>
            <w:sz w:val="16"/>
            <w:szCs w:val="16"/>
          </w:rPr>
          <w:t>The Best Start Aboriginal Sharing Circle (BSASC) Network</w:t>
        </w:r>
      </w:hyperlink>
      <w:r w:rsidR="00EE4363">
        <w:rPr>
          <w:sz w:val="16"/>
          <w:szCs w:val="16"/>
        </w:rPr>
        <w:t xml:space="preserve"> is a distribution list designed for service providers working with Aboriginal Peoples in areas of preconception, prenatal and child health. The network is a forum to share news, ideas, questions and best practices. </w:t>
      </w:r>
    </w:p>
    <w:p w:rsidR="00EE4363" w:rsidRDefault="00EE4363" w:rsidP="00EE4363">
      <w:pPr>
        <w:autoSpaceDE w:val="0"/>
        <w:autoSpaceDN w:val="0"/>
        <w:rPr>
          <w:sz w:val="16"/>
          <w:szCs w:val="16"/>
          <w:lang w:val="en-US" w:eastAsia="en-CA"/>
        </w:rPr>
      </w:pPr>
    </w:p>
    <w:p w:rsidR="00EE4363" w:rsidRDefault="00EE4363" w:rsidP="00EE4363">
      <w:pPr>
        <w:autoSpaceDE w:val="0"/>
        <w:autoSpaceDN w:val="0"/>
        <w:rPr>
          <w:sz w:val="16"/>
          <w:szCs w:val="16"/>
          <w:lang w:val="en-US" w:eastAsia="en-CA"/>
        </w:rPr>
      </w:pPr>
      <w:r>
        <w:rPr>
          <w:sz w:val="16"/>
          <w:szCs w:val="16"/>
          <w:lang w:eastAsia="en-CA"/>
        </w:rPr>
        <w:t xml:space="preserve">We encourage you visit the website of our new </w:t>
      </w:r>
      <w:hyperlink r:id="rId67" w:history="1">
        <w:r>
          <w:rPr>
            <w:rStyle w:val="Hyperlink"/>
            <w:b/>
            <w:bCs/>
            <w:sz w:val="16"/>
            <w:szCs w:val="16"/>
            <w:lang w:eastAsia="en-CA"/>
          </w:rPr>
          <w:t>3M Health Leadership Award</w:t>
        </w:r>
      </w:hyperlink>
      <w:r>
        <w:rPr>
          <w:b/>
          <w:bCs/>
          <w:sz w:val="16"/>
          <w:szCs w:val="16"/>
          <w:lang w:eastAsia="en-CA"/>
        </w:rPr>
        <w:t xml:space="preserve"> to</w:t>
      </w:r>
      <w:r>
        <w:rPr>
          <w:sz w:val="16"/>
          <w:szCs w:val="16"/>
          <w:lang w:eastAsia="en-CA"/>
        </w:rPr>
        <w:t xml:space="preserve"> find out how you can support community health leadership and honour your own community leader by nominating them for this national award. </w:t>
      </w:r>
    </w:p>
    <w:p w:rsidR="00EE4363" w:rsidRDefault="00EE4363" w:rsidP="00EE4363">
      <w:pPr>
        <w:autoSpaceDE w:val="0"/>
        <w:autoSpaceDN w:val="0"/>
        <w:rPr>
          <w:rFonts w:ascii="Arial Narrow" w:hAnsi="Arial Narrow"/>
          <w:color w:val="000000"/>
          <w:sz w:val="16"/>
          <w:szCs w:val="16"/>
          <w:lang w:val="en-US"/>
        </w:rPr>
      </w:pPr>
    </w:p>
    <w:p w:rsidR="00EE4363" w:rsidRDefault="00EE4363" w:rsidP="00EE4363">
      <w:pPr>
        <w:autoSpaceDE w:val="0"/>
        <w:autoSpaceDN w:val="0"/>
        <w:rPr>
          <w:rFonts w:ascii="Arial Narrow" w:hAnsi="Arial Narrow"/>
          <w:b/>
          <w:bCs/>
          <w:color w:val="000000"/>
          <w:sz w:val="16"/>
          <w:szCs w:val="16"/>
          <w:lang w:val="fr-CA"/>
        </w:rPr>
      </w:pPr>
      <w:r>
        <w:rPr>
          <w:rFonts w:ascii="Arial Narrow" w:hAnsi="Arial Narrow"/>
          <w:b/>
          <w:bCs/>
          <w:color w:val="000000"/>
          <w:sz w:val="16"/>
          <w:szCs w:val="16"/>
          <w:lang w:val="fr-CA"/>
        </w:rPr>
        <w:t>En français:</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Arial Narrow" w:hAnsi="Arial Narrow"/>
          <w:b/>
          <w:bCs/>
          <w:color w:val="008181"/>
          <w:sz w:val="36"/>
          <w:szCs w:val="36"/>
          <w:lang w:val="fr-CA"/>
        </w:rPr>
      </w:pPr>
      <w:r>
        <w:rPr>
          <w:rFonts w:ascii="Arial Narrow" w:hAnsi="Arial Narrow"/>
          <w:b/>
          <w:bCs/>
          <w:color w:val="008181"/>
          <w:sz w:val="36"/>
          <w:szCs w:val="36"/>
          <w:lang w:val="fr-CA"/>
        </w:rPr>
        <w:t xml:space="preserve">Restez branché! </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Calibri" w:hAnsi="Calibri"/>
          <w:sz w:val="16"/>
          <w:szCs w:val="16"/>
          <w:lang w:val="fr-CA" w:eastAsia="en-CA"/>
        </w:rPr>
      </w:pPr>
      <w:r>
        <w:rPr>
          <w:sz w:val="16"/>
          <w:szCs w:val="16"/>
          <w:lang w:val="fr-CA" w:eastAsia="en-CA"/>
        </w:rPr>
        <w:t>Le bulletin</w:t>
      </w:r>
      <w:r>
        <w:rPr>
          <w:i/>
          <w:iCs/>
          <w:sz w:val="16"/>
          <w:szCs w:val="16"/>
          <w:lang w:val="fr-CA" w:eastAsia="en-CA"/>
        </w:rPr>
        <w:t xml:space="preserve"> </w:t>
      </w:r>
      <w:r>
        <w:rPr>
          <w:sz w:val="16"/>
          <w:szCs w:val="16"/>
          <w:lang w:val="fr-CA" w:eastAsia="en-CA"/>
        </w:rPr>
        <w:t xml:space="preserve">francophone </w:t>
      </w:r>
      <w:hyperlink r:id="rId68" w:history="1">
        <w:r>
          <w:rPr>
            <w:rStyle w:val="Hyperlink"/>
            <w:b/>
            <w:bCs/>
            <w:sz w:val="16"/>
            <w:szCs w:val="16"/>
            <w:lang w:val="fr-CA" w:eastAsia="en-CA"/>
          </w:rPr>
          <w:t>Le Bloc-Notes</w:t>
        </w:r>
      </w:hyperlink>
      <w:r>
        <w:rPr>
          <w:color w:val="31849B"/>
          <w:sz w:val="16"/>
          <w:szCs w:val="16"/>
          <w:lang w:val="fr-CA" w:eastAsia="en-CA"/>
        </w:rPr>
        <w:t xml:space="preserve"> </w:t>
      </w:r>
      <w:r>
        <w:rPr>
          <w:sz w:val="16"/>
          <w:szCs w:val="16"/>
          <w:lang w:val="fr-CA" w:eastAsia="en-CA"/>
        </w:rPr>
        <w:t xml:space="preserve">est un outil indispensable pour les intervenants professionnels qui aiment être à l'affût des nouveautés dans le domaine de la promotion de la santé. </w:t>
      </w:r>
    </w:p>
    <w:p w:rsidR="00EE4363" w:rsidRDefault="00EE4363" w:rsidP="00EE4363">
      <w:pPr>
        <w:autoSpaceDE w:val="0"/>
        <w:autoSpaceDN w:val="0"/>
        <w:rPr>
          <w:sz w:val="16"/>
          <w:szCs w:val="16"/>
          <w:lang w:val="fr-CA"/>
        </w:rPr>
      </w:pPr>
    </w:p>
    <w:p w:rsidR="00EE4363" w:rsidRDefault="00EE4363" w:rsidP="00EE4363">
      <w:pPr>
        <w:autoSpaceDE w:val="0"/>
        <w:autoSpaceDN w:val="0"/>
        <w:rPr>
          <w:sz w:val="16"/>
          <w:szCs w:val="16"/>
          <w:lang w:val="fr-CA" w:eastAsia="en-CA"/>
        </w:rPr>
      </w:pPr>
      <w:r>
        <w:rPr>
          <w:sz w:val="16"/>
          <w:szCs w:val="16"/>
          <w:lang w:val="fr-CA" w:eastAsia="en-CA"/>
        </w:rPr>
        <w:t>Le</w:t>
      </w:r>
      <w:r>
        <w:rPr>
          <w:b/>
          <w:bCs/>
          <w:color w:val="31849B"/>
          <w:sz w:val="16"/>
          <w:szCs w:val="16"/>
          <w:lang w:val="fr-CA" w:eastAsia="en-CA"/>
        </w:rPr>
        <w:t xml:space="preserve"> </w:t>
      </w:r>
      <w:hyperlink r:id="rId69" w:history="1">
        <w:r>
          <w:rPr>
            <w:rStyle w:val="Hyperlink"/>
            <w:b/>
            <w:bCs/>
            <w:sz w:val="16"/>
            <w:szCs w:val="16"/>
            <w:lang w:val="fr-CA" w:eastAsia="en-CA"/>
          </w:rPr>
          <w:t>Bulletin de santé maternelle et infantile</w:t>
        </w:r>
      </w:hyperlink>
      <w:r>
        <w:rPr>
          <w:color w:val="31849B"/>
          <w:sz w:val="16"/>
          <w:szCs w:val="16"/>
          <w:lang w:val="fr-CA" w:eastAsia="en-CA"/>
        </w:rPr>
        <w:t xml:space="preserve"> </w:t>
      </w:r>
      <w:r>
        <w:rPr>
          <w:sz w:val="16"/>
          <w:szCs w:val="16"/>
          <w:lang w:val="fr-CA" w:eastAsia="en-CA"/>
        </w:rPr>
        <w:t xml:space="preserve">est un bulletin électronique mensuel à l’intention des fournisseurs de services œuvrant dans le domaine de la promotion de la santé maternelle et infantile. </w:t>
      </w:r>
    </w:p>
    <w:p w:rsidR="00EE4363" w:rsidRDefault="00EE4363" w:rsidP="00EE4363">
      <w:pPr>
        <w:autoSpaceDE w:val="0"/>
        <w:autoSpaceDN w:val="0"/>
        <w:rPr>
          <w:sz w:val="16"/>
          <w:szCs w:val="16"/>
          <w:lang w:val="fr-CA" w:eastAsia="en-CA"/>
        </w:rPr>
      </w:pPr>
    </w:p>
    <w:p w:rsidR="00EE4363" w:rsidRDefault="00E50CDA" w:rsidP="00EE4363">
      <w:pPr>
        <w:autoSpaceDE w:val="0"/>
        <w:autoSpaceDN w:val="0"/>
        <w:rPr>
          <w:sz w:val="16"/>
          <w:szCs w:val="16"/>
          <w:lang w:val="fr-CA"/>
        </w:rPr>
      </w:pPr>
      <w:hyperlink r:id="rId70" w:history="1">
        <w:r w:rsidR="00EE4363">
          <w:rPr>
            <w:rStyle w:val="Hyperlink"/>
            <w:b/>
            <w:bCs/>
            <w:sz w:val="16"/>
            <w:szCs w:val="16"/>
            <w:lang w:val="fr-CA"/>
          </w:rPr>
          <w:t>Promotion de la santé aujourd’hui</w:t>
        </w:r>
      </w:hyperlink>
      <w:r w:rsidR="00EE4363">
        <w:rPr>
          <w:sz w:val="16"/>
          <w:szCs w:val="16"/>
          <w:lang w:val="fr-CA"/>
        </w:rPr>
        <w:t xml:space="preserve">– Notre blogue sur lequel on partage des nouvelles et réflexions liées à la promotion de la santé. </w:t>
      </w:r>
    </w:p>
    <w:p w:rsidR="00EE4363" w:rsidRDefault="00EE4363" w:rsidP="00EE4363">
      <w:pPr>
        <w:autoSpaceDE w:val="0"/>
        <w:autoSpaceDN w:val="0"/>
        <w:rPr>
          <w:b/>
          <w:bCs/>
          <w:sz w:val="16"/>
          <w:szCs w:val="16"/>
          <w:lang w:val="fr-CA"/>
        </w:rPr>
      </w:pPr>
    </w:p>
    <w:p w:rsidR="00EE4363" w:rsidRDefault="00EE4363" w:rsidP="00EE4363">
      <w:pPr>
        <w:autoSpaceDE w:val="0"/>
        <w:autoSpaceDN w:val="0"/>
        <w:rPr>
          <w:i/>
          <w:iCs/>
          <w:color w:val="000000"/>
          <w:sz w:val="16"/>
          <w:szCs w:val="16"/>
          <w:lang w:val="fr-CA" w:eastAsia="en-CA"/>
        </w:rPr>
      </w:pPr>
      <w:r>
        <w:rPr>
          <w:color w:val="000000"/>
          <w:sz w:val="16"/>
          <w:szCs w:val="16"/>
          <w:lang w:val="fr-CA" w:eastAsia="en-CA"/>
        </w:rPr>
        <w:t>Suivez-nous sur</w:t>
      </w:r>
      <w:r>
        <w:rPr>
          <w:b/>
          <w:bCs/>
          <w:color w:val="31859C"/>
          <w:sz w:val="16"/>
          <w:szCs w:val="16"/>
          <w:lang w:val="fr-CA" w:eastAsia="en-CA"/>
        </w:rPr>
        <w:t xml:space="preserve"> </w:t>
      </w:r>
      <w:hyperlink r:id="rId71" w:history="1">
        <w:r>
          <w:rPr>
            <w:rStyle w:val="Hyperlink"/>
            <w:b/>
            <w:bCs/>
            <w:sz w:val="16"/>
            <w:szCs w:val="16"/>
            <w:lang w:val="fr-CA" w:eastAsia="en-CA"/>
          </w:rPr>
          <w:t>Twitter</w:t>
        </w:r>
      </w:hyperlink>
      <w:r>
        <w:rPr>
          <w:color w:val="31859C"/>
          <w:sz w:val="16"/>
          <w:szCs w:val="16"/>
          <w:lang w:val="fr-CA" w:eastAsia="en-CA"/>
        </w:rPr>
        <w:t xml:space="preserve"> </w:t>
      </w:r>
      <w:r>
        <w:rPr>
          <w:color w:val="000000"/>
          <w:sz w:val="16"/>
          <w:szCs w:val="16"/>
          <w:lang w:val="fr-CA" w:eastAsia="en-CA"/>
        </w:rPr>
        <w:t>pour demeurer au fait de tout ce qui concerne la promotion de la santé.</w:t>
      </w:r>
      <w:r>
        <w:rPr>
          <w:i/>
          <w:iCs/>
          <w:color w:val="000000"/>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Visionner nos ressources vidéo sur</w:t>
      </w:r>
      <w:r>
        <w:rPr>
          <w:b/>
          <w:bCs/>
          <w:sz w:val="16"/>
          <w:szCs w:val="16"/>
          <w:lang w:val="fr-CA" w:eastAsia="en-CA"/>
        </w:rPr>
        <w:t xml:space="preserve"> </w:t>
      </w:r>
      <w:hyperlink r:id="rId72" w:history="1">
        <w:r>
          <w:rPr>
            <w:rStyle w:val="Hyperlink"/>
            <w:b/>
            <w:bCs/>
            <w:sz w:val="16"/>
            <w:szCs w:val="16"/>
            <w:lang w:val="fr-CA" w:eastAsia="en-CA"/>
          </w:rPr>
          <w:t>YouTube</w:t>
        </w:r>
      </w:hyperlink>
      <w:r>
        <w:rPr>
          <w:sz w:val="16"/>
          <w:szCs w:val="16"/>
          <w:lang w:val="fr-CA" w:eastAsia="en-CA"/>
        </w:rPr>
        <w:t xml:space="preserve"> et </w:t>
      </w:r>
      <w:hyperlink r:id="rId73" w:history="1">
        <w:proofErr w:type="spellStart"/>
        <w:r>
          <w:rPr>
            <w:rStyle w:val="Hyperlink"/>
            <w:b/>
            <w:bCs/>
            <w:sz w:val="16"/>
            <w:szCs w:val="16"/>
            <w:lang w:val="fr-CA" w:eastAsia="en-CA"/>
          </w:rPr>
          <w:t>Vimeo</w:t>
        </w:r>
        <w:proofErr w:type="spellEnd"/>
      </w:hyperlink>
      <w:r>
        <w:rPr>
          <w:b/>
          <w:bCs/>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 xml:space="preserve">Nous vous encourageons à visiter le site Web de notre nouveau </w:t>
      </w:r>
      <w:hyperlink r:id="rId74" w:history="1">
        <w:r>
          <w:rPr>
            <w:rStyle w:val="Hyperlink"/>
            <w:b/>
            <w:bCs/>
            <w:sz w:val="16"/>
            <w:szCs w:val="16"/>
            <w:lang w:val="fr-CA" w:eastAsia="en-CA"/>
          </w:rPr>
          <w:t xml:space="preserve">Prix 3M de leadership en santé </w:t>
        </w:r>
      </w:hyperlink>
      <w:r>
        <w:rPr>
          <w:sz w:val="16"/>
          <w:szCs w:val="16"/>
          <w:lang w:val="fr-CA" w:eastAsia="en-CA"/>
        </w:rPr>
        <w:t xml:space="preserve"> pour découvrir de quelle façon vous pouvez appuyer le leadership en santé communautaire et honorer un chef de file de votre milieu en présentant sa candidature à ce prix national. </w:t>
      </w:r>
    </w:p>
    <w:p w:rsidR="00EE4363" w:rsidRPr="00422775" w:rsidRDefault="00EE4363" w:rsidP="00EE4363">
      <w:pPr>
        <w:contextualSpacing/>
        <w:rPr>
          <w:rFonts w:cs="Arial"/>
          <w:i/>
          <w:iCs/>
          <w:sz w:val="20"/>
          <w:szCs w:val="20"/>
          <w:lang w:val="fr-CA"/>
        </w:rPr>
      </w:pPr>
    </w:p>
    <w:p w:rsidR="00B22C7B" w:rsidRPr="00422775" w:rsidRDefault="00B22C7B" w:rsidP="00EE4363">
      <w:pPr>
        <w:pStyle w:val="Heading1"/>
        <w:rPr>
          <w:rFonts w:cs="Arial"/>
          <w:i/>
          <w:iCs/>
          <w:sz w:val="20"/>
          <w:szCs w:val="20"/>
          <w:lang w:val="fr-CA"/>
        </w:rPr>
      </w:pPr>
    </w:p>
    <w:sectPr w:rsidR="00B22C7B" w:rsidRPr="00422775" w:rsidSect="00CB0B79">
      <w:headerReference w:type="default" r:id="rId75"/>
      <w:footerReference w:type="default" r:id="rId76"/>
      <w:headerReference w:type="first" r:id="rId77"/>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94" w:rsidRDefault="00563994" w:rsidP="00CB0B79">
      <w:r>
        <w:separator/>
      </w:r>
    </w:p>
    <w:p w:rsidR="00563994" w:rsidRDefault="00563994"/>
  </w:endnote>
  <w:endnote w:type="continuationSeparator" w:id="0">
    <w:p w:rsidR="00563994" w:rsidRDefault="00563994" w:rsidP="00CB0B79">
      <w:r>
        <w:continuationSeparator/>
      </w:r>
    </w:p>
    <w:p w:rsidR="00563994" w:rsidRDefault="00563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94" w:rsidRPr="008929A9" w:rsidRDefault="00563994"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5739E8C5" wp14:editId="63A3B3FE">
              <wp:simplePos x="0" y="0"/>
              <wp:positionH relativeFrom="column">
                <wp:posOffset>-421005</wp:posOffset>
              </wp:positionH>
              <wp:positionV relativeFrom="paragraph">
                <wp:posOffset>351155</wp:posOffset>
              </wp:positionV>
              <wp:extent cx="5247640" cy="10795"/>
              <wp:effectExtent l="0" t="0" r="0"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26615D" w:rsidRPr="0026615D">
      <w:rPr>
        <w:rFonts w:cs="Arial"/>
        <w:b/>
        <w:noProof/>
        <w:sz w:val="18"/>
        <w:szCs w:val="18"/>
      </w:rPr>
      <w:t>2</w:t>
    </w:r>
    <w:r>
      <w:rPr>
        <w:rFonts w:cs="Arial"/>
        <w:b/>
        <w:noProof/>
        <w:sz w:val="18"/>
        <w:szCs w:val="18"/>
      </w:rPr>
      <w:fldChar w:fldCharType="end"/>
    </w:r>
    <w:r>
      <w:rPr>
        <w:rFonts w:cs="Arial"/>
        <w:sz w:val="18"/>
        <w:szCs w:val="18"/>
      </w:rPr>
      <w:t xml:space="preserve"> </w:t>
    </w:r>
  </w:p>
  <w:p w:rsidR="00563994" w:rsidRDefault="00563994"/>
  <w:p w:rsidR="00563994" w:rsidRDefault="005639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94" w:rsidRDefault="00563994" w:rsidP="00CB0B79">
      <w:r>
        <w:separator/>
      </w:r>
    </w:p>
    <w:p w:rsidR="00563994" w:rsidRDefault="00563994"/>
  </w:footnote>
  <w:footnote w:type="continuationSeparator" w:id="0">
    <w:p w:rsidR="00563994" w:rsidRDefault="00563994" w:rsidP="00CB0B79">
      <w:r>
        <w:continuationSeparator/>
      </w:r>
    </w:p>
    <w:p w:rsidR="00563994" w:rsidRDefault="005639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94" w:rsidRDefault="00563994">
    <w:pPr>
      <w:pStyle w:val="Header"/>
    </w:pPr>
    <w:r>
      <w:rPr>
        <w:noProof/>
        <w:lang w:eastAsia="en-CA"/>
      </w:rPr>
      <w:drawing>
        <wp:anchor distT="0" distB="0" distL="114300" distR="114300" simplePos="0" relativeHeight="251655168" behindDoc="1" locked="0" layoutInCell="1" allowOverlap="1" wp14:anchorId="75587ACF" wp14:editId="5E6C4C16">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7BAFCF9D" wp14:editId="22BCC242">
              <wp:simplePos x="0" y="0"/>
              <wp:positionH relativeFrom="column">
                <wp:posOffset>-635000</wp:posOffset>
              </wp:positionH>
              <wp:positionV relativeFrom="paragraph">
                <wp:posOffset>-203200</wp:posOffset>
              </wp:positionV>
              <wp:extent cx="4410075" cy="41465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994" w:rsidRPr="00EA6E0D" w:rsidRDefault="00563994" w:rsidP="00CB0B79">
                          <w:pPr>
                            <w:rPr>
                              <w:rFonts w:ascii="Arial Black" w:hAnsi="Arial Black"/>
                              <w:color w:val="FFFFFF"/>
                              <w:sz w:val="20"/>
                              <w:szCs w:val="20"/>
                            </w:rPr>
                          </w:pPr>
                          <w:r>
                            <w:rPr>
                              <w:rFonts w:ascii="Arial Black" w:hAnsi="Arial Black" w:cs="Arial"/>
                              <w:b/>
                              <w:color w:val="FFFFFF"/>
                              <w:sz w:val="20"/>
                              <w:szCs w:val="20"/>
                            </w:rPr>
                            <w:t>MNCHP NETWORK BULLETIN July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563994" w:rsidRPr="00EA6E0D" w:rsidRDefault="00563994" w:rsidP="00CB0B79">
                    <w:pPr>
                      <w:rPr>
                        <w:rFonts w:ascii="Arial Black" w:hAnsi="Arial Black"/>
                        <w:color w:val="FFFFFF"/>
                        <w:sz w:val="20"/>
                        <w:szCs w:val="20"/>
                      </w:rPr>
                    </w:pPr>
                    <w:r>
                      <w:rPr>
                        <w:rFonts w:ascii="Arial Black" w:hAnsi="Arial Black" w:cs="Arial"/>
                        <w:b/>
                        <w:color w:val="FFFFFF"/>
                        <w:sz w:val="20"/>
                        <w:szCs w:val="20"/>
                      </w:rPr>
                      <w:t>MNCHP NETWORK BULLETIN July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3E7519FF" wp14:editId="2D731212">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563994" w:rsidRDefault="00563994"/>
  <w:p w:rsidR="00563994" w:rsidRDefault="005639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94" w:rsidRDefault="00563994"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7363E93F" wp14:editId="5AF7FE43">
              <wp:simplePos x="0" y="0"/>
              <wp:positionH relativeFrom="column">
                <wp:posOffset>-843915</wp:posOffset>
              </wp:positionH>
              <wp:positionV relativeFrom="paragraph">
                <wp:posOffset>-295910</wp:posOffset>
              </wp:positionV>
              <wp:extent cx="4549775" cy="414655"/>
              <wp:effectExtent l="0" t="0" r="0" b="444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994" w:rsidRPr="0096226F" w:rsidRDefault="00563994" w:rsidP="00CB0B79">
                          <w:pPr>
                            <w:rPr>
                              <w:rFonts w:ascii="Arial Black" w:hAnsi="Arial Black"/>
                              <w:color w:val="FFFFFF"/>
                            </w:rPr>
                          </w:pPr>
                          <w:r>
                            <w:rPr>
                              <w:rFonts w:ascii="Arial Black" w:hAnsi="Arial Black" w:cs="Arial"/>
                              <w:b/>
                              <w:color w:val="FFFFFF"/>
                              <w:sz w:val="20"/>
                              <w:szCs w:val="20"/>
                            </w:rPr>
                            <w:t>MNCHP NETWORK BULLETIN September 12 2014</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563994" w:rsidRPr="0096226F" w:rsidRDefault="00563994" w:rsidP="00CB0B79">
                    <w:pPr>
                      <w:rPr>
                        <w:rFonts w:ascii="Arial Black" w:hAnsi="Arial Black"/>
                        <w:color w:val="FFFFFF"/>
                      </w:rPr>
                    </w:pPr>
                    <w:r>
                      <w:rPr>
                        <w:rFonts w:ascii="Arial Black" w:hAnsi="Arial Black" w:cs="Arial"/>
                        <w:b/>
                        <w:color w:val="FFFFFF"/>
                        <w:sz w:val="20"/>
                        <w:szCs w:val="20"/>
                      </w:rPr>
                      <w:t>MNCHP NETWORK BULLETIN September 12 2014</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76E22B3A" wp14:editId="5DA13692">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6D257A0"/>
    <w:lvl w:ilvl="0">
      <w:start w:val="1"/>
      <w:numFmt w:val="decimal"/>
      <w:pStyle w:val="ListNumber"/>
      <w:lvlText w:val="%1."/>
      <w:lvlJc w:val="left"/>
      <w:pPr>
        <w:tabs>
          <w:tab w:val="num" w:pos="540"/>
        </w:tabs>
        <w:ind w:left="540" w:hanging="360"/>
      </w:pPr>
      <w:rPr>
        <w:b/>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355163"/>
    <w:multiLevelType w:val="hybridMultilevel"/>
    <w:tmpl w:val="0CF6BF18"/>
    <w:lvl w:ilvl="0" w:tplc="CAC6AB38">
      <w:start w:val="17"/>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FE62839"/>
    <w:multiLevelType w:val="hybridMultilevel"/>
    <w:tmpl w:val="AECEC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00A71C8"/>
    <w:multiLevelType w:val="hybridMultilevel"/>
    <w:tmpl w:val="299A5AD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1A52A28"/>
    <w:multiLevelType w:val="hybridMultilevel"/>
    <w:tmpl w:val="23B665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38694D"/>
    <w:multiLevelType w:val="hybridMultilevel"/>
    <w:tmpl w:val="D80CE614"/>
    <w:lvl w:ilvl="0" w:tplc="827C6BD2">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3691ACA"/>
    <w:multiLevelType w:val="hybridMultilevel"/>
    <w:tmpl w:val="DEE45CBE"/>
    <w:lvl w:ilvl="0" w:tplc="9ECEB856">
      <w:start w:val="22"/>
      <w:numFmt w:val="decimal"/>
      <w:lvlText w:val="%1."/>
      <w:lvlJc w:val="left"/>
      <w:pPr>
        <w:ind w:left="360" w:hanging="360"/>
      </w:pPr>
      <w:rPr>
        <w:rFonts w:hint="default"/>
        <w:b/>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6">
    <w:nsid w:val="2446542C"/>
    <w:multiLevelType w:val="hybridMultilevel"/>
    <w:tmpl w:val="F6407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A4B29B4"/>
    <w:multiLevelType w:val="hybridMultilevel"/>
    <w:tmpl w:val="1B026F5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2AE84224"/>
    <w:multiLevelType w:val="hybridMultilevel"/>
    <w:tmpl w:val="1FC8AB38"/>
    <w:lvl w:ilvl="0" w:tplc="0010BF50">
      <w:start w:val="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7DB052B"/>
    <w:multiLevelType w:val="hybridMultilevel"/>
    <w:tmpl w:val="C7245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7F45CC9"/>
    <w:multiLevelType w:val="hybridMultilevel"/>
    <w:tmpl w:val="9724C066"/>
    <w:lvl w:ilvl="0" w:tplc="9ECEB856">
      <w:start w:val="22"/>
      <w:numFmt w:val="decimal"/>
      <w:lvlText w:val="%1."/>
      <w:lvlJc w:val="left"/>
      <w:pPr>
        <w:ind w:left="720" w:hanging="360"/>
      </w:pPr>
      <w:rPr>
        <w:rFonts w:hint="default"/>
        <w:b/>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1">
    <w:nsid w:val="3D5809D7"/>
    <w:multiLevelType w:val="hybridMultilevel"/>
    <w:tmpl w:val="63F06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05C43E9"/>
    <w:multiLevelType w:val="hybridMultilevel"/>
    <w:tmpl w:val="1ADCE6CA"/>
    <w:lvl w:ilvl="0" w:tplc="9ECEB856">
      <w:start w:val="22"/>
      <w:numFmt w:val="decimal"/>
      <w:lvlText w:val="%1."/>
      <w:lvlJc w:val="left"/>
      <w:pPr>
        <w:ind w:left="720" w:hanging="360"/>
      </w:pPr>
      <w:rPr>
        <w:rFonts w:hint="default"/>
        <w:b/>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42D34CBC"/>
    <w:multiLevelType w:val="hybridMultilevel"/>
    <w:tmpl w:val="FC005246"/>
    <w:lvl w:ilvl="0" w:tplc="1009000F">
      <w:start w:val="1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43CE0171"/>
    <w:multiLevelType w:val="hybridMultilevel"/>
    <w:tmpl w:val="6F3E1220"/>
    <w:lvl w:ilvl="0" w:tplc="2CDEB9C6">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4B22CA7"/>
    <w:multiLevelType w:val="hybridMultilevel"/>
    <w:tmpl w:val="FEFEE468"/>
    <w:lvl w:ilvl="0" w:tplc="305ED6EA">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5136563D"/>
    <w:multiLevelType w:val="hybridMultilevel"/>
    <w:tmpl w:val="6BBA4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27A63B3"/>
    <w:multiLevelType w:val="hybridMultilevel"/>
    <w:tmpl w:val="3604B02A"/>
    <w:lvl w:ilvl="0" w:tplc="0010BF50">
      <w:start w:val="1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6CE5970"/>
    <w:multiLevelType w:val="hybridMultilevel"/>
    <w:tmpl w:val="D7A6B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C63CC5"/>
    <w:multiLevelType w:val="hybridMultilevel"/>
    <w:tmpl w:val="3E8E529A"/>
    <w:lvl w:ilvl="0" w:tplc="9ECEB856">
      <w:start w:val="22"/>
      <w:numFmt w:val="decimal"/>
      <w:lvlText w:val="%1."/>
      <w:lvlJc w:val="left"/>
      <w:pPr>
        <w:ind w:left="540" w:hanging="360"/>
      </w:pPr>
      <w:rPr>
        <w:rFonts w:hint="default"/>
        <w:b/>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nsid w:val="5E896A3E"/>
    <w:multiLevelType w:val="hybridMultilevel"/>
    <w:tmpl w:val="347283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7310040"/>
    <w:multiLevelType w:val="hybridMultilevel"/>
    <w:tmpl w:val="BF00E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C9A2484"/>
    <w:multiLevelType w:val="hybridMultilevel"/>
    <w:tmpl w:val="039A9DBE"/>
    <w:lvl w:ilvl="0" w:tplc="0010BF50">
      <w:start w:val="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EDD5F16"/>
    <w:multiLevelType w:val="hybridMultilevel"/>
    <w:tmpl w:val="F1143B46"/>
    <w:lvl w:ilvl="0" w:tplc="1009000F">
      <w:start w:val="10"/>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70F824CE"/>
    <w:multiLevelType w:val="hybridMultilevel"/>
    <w:tmpl w:val="B77456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6655049"/>
    <w:multiLevelType w:val="hybridMultilevel"/>
    <w:tmpl w:val="3438C724"/>
    <w:lvl w:ilvl="0" w:tplc="379CE9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7ED0EEA"/>
    <w:multiLevelType w:val="hybridMultilevel"/>
    <w:tmpl w:val="38C42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14"/>
  </w:num>
  <w:num w:numId="14">
    <w:abstractNumId w:val="32"/>
  </w:num>
  <w:num w:numId="15">
    <w:abstractNumId w:val="18"/>
  </w:num>
  <w:num w:numId="16">
    <w:abstractNumId w:val="27"/>
  </w:num>
  <w:num w:numId="17">
    <w:abstractNumId w:val="10"/>
  </w:num>
  <w:num w:numId="18">
    <w:abstractNumId w:val="31"/>
  </w:num>
  <w:num w:numId="19">
    <w:abstractNumId w:val="17"/>
  </w:num>
  <w:num w:numId="20">
    <w:abstractNumId w:val="30"/>
  </w:num>
  <w:num w:numId="21">
    <w:abstractNumId w:val="21"/>
  </w:num>
  <w:num w:numId="22">
    <w:abstractNumId w:val="28"/>
  </w:num>
  <w:num w:numId="23">
    <w:abstractNumId w:val="11"/>
  </w:num>
  <w:num w:numId="24">
    <w:abstractNumId w:val="19"/>
  </w:num>
  <w:num w:numId="25">
    <w:abstractNumId w:val="24"/>
  </w:num>
  <w:num w:numId="26">
    <w:abstractNumId w:val="35"/>
  </w:num>
  <w:num w:numId="27">
    <w:abstractNumId w:val="33"/>
  </w:num>
  <w:num w:numId="28">
    <w:abstractNumId w:val="12"/>
  </w:num>
  <w:num w:numId="29">
    <w:abstractNumId w:val="16"/>
  </w:num>
  <w:num w:numId="30">
    <w:abstractNumId w:val="36"/>
  </w:num>
  <w:num w:numId="31">
    <w:abstractNumId w:val="34"/>
  </w:num>
  <w:num w:numId="32">
    <w:abstractNumId w:val="26"/>
  </w:num>
  <w:num w:numId="33">
    <w:abstractNumId w:val="23"/>
  </w:num>
  <w:num w:numId="34">
    <w:abstractNumId w:val="29"/>
  </w:num>
  <w:num w:numId="35">
    <w:abstractNumId w:val="20"/>
  </w:num>
  <w:num w:numId="36">
    <w:abstractNumId w:val="22"/>
  </w:num>
  <w:num w:numId="3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06AA5"/>
    <w:rsid w:val="00010711"/>
    <w:rsid w:val="000125D2"/>
    <w:rsid w:val="0001339B"/>
    <w:rsid w:val="000147F7"/>
    <w:rsid w:val="000166F5"/>
    <w:rsid w:val="00016906"/>
    <w:rsid w:val="000176F4"/>
    <w:rsid w:val="00017BDF"/>
    <w:rsid w:val="00020083"/>
    <w:rsid w:val="00023E0D"/>
    <w:rsid w:val="00023EBD"/>
    <w:rsid w:val="00026029"/>
    <w:rsid w:val="000266AE"/>
    <w:rsid w:val="00026935"/>
    <w:rsid w:val="00026B9E"/>
    <w:rsid w:val="00026D9E"/>
    <w:rsid w:val="000309FC"/>
    <w:rsid w:val="000321D4"/>
    <w:rsid w:val="00032F1F"/>
    <w:rsid w:val="00034B54"/>
    <w:rsid w:val="00035B0B"/>
    <w:rsid w:val="00035C60"/>
    <w:rsid w:val="00036178"/>
    <w:rsid w:val="00036805"/>
    <w:rsid w:val="00037393"/>
    <w:rsid w:val="00041E96"/>
    <w:rsid w:val="0004312A"/>
    <w:rsid w:val="00043319"/>
    <w:rsid w:val="0004566B"/>
    <w:rsid w:val="00050F43"/>
    <w:rsid w:val="000522F6"/>
    <w:rsid w:val="00053406"/>
    <w:rsid w:val="00053962"/>
    <w:rsid w:val="00054032"/>
    <w:rsid w:val="0005694D"/>
    <w:rsid w:val="000577F7"/>
    <w:rsid w:val="00062127"/>
    <w:rsid w:val="00067306"/>
    <w:rsid w:val="000717C1"/>
    <w:rsid w:val="00072E49"/>
    <w:rsid w:val="0007360B"/>
    <w:rsid w:val="000740EB"/>
    <w:rsid w:val="00074307"/>
    <w:rsid w:val="0007642F"/>
    <w:rsid w:val="00076C19"/>
    <w:rsid w:val="000814E2"/>
    <w:rsid w:val="00083C40"/>
    <w:rsid w:val="00083E07"/>
    <w:rsid w:val="00084547"/>
    <w:rsid w:val="00086831"/>
    <w:rsid w:val="0008761D"/>
    <w:rsid w:val="00092548"/>
    <w:rsid w:val="0009374A"/>
    <w:rsid w:val="0009387A"/>
    <w:rsid w:val="000958DF"/>
    <w:rsid w:val="00096205"/>
    <w:rsid w:val="000966C0"/>
    <w:rsid w:val="0009675D"/>
    <w:rsid w:val="000973AA"/>
    <w:rsid w:val="0009790B"/>
    <w:rsid w:val="000A0560"/>
    <w:rsid w:val="000A1670"/>
    <w:rsid w:val="000A1C67"/>
    <w:rsid w:val="000A47E6"/>
    <w:rsid w:val="000A4D3F"/>
    <w:rsid w:val="000A767E"/>
    <w:rsid w:val="000B1E6D"/>
    <w:rsid w:val="000B390F"/>
    <w:rsid w:val="000B4146"/>
    <w:rsid w:val="000B554B"/>
    <w:rsid w:val="000B62EB"/>
    <w:rsid w:val="000B69C0"/>
    <w:rsid w:val="000B7F43"/>
    <w:rsid w:val="000C0538"/>
    <w:rsid w:val="000C108B"/>
    <w:rsid w:val="000C116D"/>
    <w:rsid w:val="000C2A76"/>
    <w:rsid w:val="000C2ECD"/>
    <w:rsid w:val="000C3067"/>
    <w:rsid w:val="000C3D1E"/>
    <w:rsid w:val="000C5568"/>
    <w:rsid w:val="000C5A57"/>
    <w:rsid w:val="000C7321"/>
    <w:rsid w:val="000D0903"/>
    <w:rsid w:val="000D093A"/>
    <w:rsid w:val="000D35B9"/>
    <w:rsid w:val="000D3F07"/>
    <w:rsid w:val="000D4E9D"/>
    <w:rsid w:val="000D7D37"/>
    <w:rsid w:val="000E09F9"/>
    <w:rsid w:val="000E2360"/>
    <w:rsid w:val="000E29EB"/>
    <w:rsid w:val="000E433E"/>
    <w:rsid w:val="000F53FD"/>
    <w:rsid w:val="000F694B"/>
    <w:rsid w:val="00101D76"/>
    <w:rsid w:val="0010284C"/>
    <w:rsid w:val="00102F5D"/>
    <w:rsid w:val="00106064"/>
    <w:rsid w:val="001066B3"/>
    <w:rsid w:val="00112091"/>
    <w:rsid w:val="00112D98"/>
    <w:rsid w:val="0011358C"/>
    <w:rsid w:val="00115479"/>
    <w:rsid w:val="00126659"/>
    <w:rsid w:val="0013278C"/>
    <w:rsid w:val="00132FA6"/>
    <w:rsid w:val="00133205"/>
    <w:rsid w:val="00133DB4"/>
    <w:rsid w:val="00134C35"/>
    <w:rsid w:val="00134F43"/>
    <w:rsid w:val="00140E03"/>
    <w:rsid w:val="001467CC"/>
    <w:rsid w:val="001475CA"/>
    <w:rsid w:val="00151B0C"/>
    <w:rsid w:val="00151B72"/>
    <w:rsid w:val="00154C28"/>
    <w:rsid w:val="00156978"/>
    <w:rsid w:val="00162043"/>
    <w:rsid w:val="0016771A"/>
    <w:rsid w:val="0016791F"/>
    <w:rsid w:val="00167BA3"/>
    <w:rsid w:val="00171086"/>
    <w:rsid w:val="0017115E"/>
    <w:rsid w:val="001727BD"/>
    <w:rsid w:val="00174DED"/>
    <w:rsid w:val="001755C7"/>
    <w:rsid w:val="00185992"/>
    <w:rsid w:val="00187CEC"/>
    <w:rsid w:val="001900AD"/>
    <w:rsid w:val="0019161B"/>
    <w:rsid w:val="00192CD8"/>
    <w:rsid w:val="00194023"/>
    <w:rsid w:val="00194F85"/>
    <w:rsid w:val="0019514A"/>
    <w:rsid w:val="00195DFB"/>
    <w:rsid w:val="0019758C"/>
    <w:rsid w:val="001A0D83"/>
    <w:rsid w:val="001A19E3"/>
    <w:rsid w:val="001A1A4A"/>
    <w:rsid w:val="001A2E70"/>
    <w:rsid w:val="001A5E91"/>
    <w:rsid w:val="001A61BE"/>
    <w:rsid w:val="001B07C8"/>
    <w:rsid w:val="001B11E7"/>
    <w:rsid w:val="001B241B"/>
    <w:rsid w:val="001B2769"/>
    <w:rsid w:val="001B3A35"/>
    <w:rsid w:val="001B45A2"/>
    <w:rsid w:val="001C1358"/>
    <w:rsid w:val="001C2DC2"/>
    <w:rsid w:val="001C3666"/>
    <w:rsid w:val="001C45CD"/>
    <w:rsid w:val="001C4EC0"/>
    <w:rsid w:val="001C53B9"/>
    <w:rsid w:val="001C5A5E"/>
    <w:rsid w:val="001C63EE"/>
    <w:rsid w:val="001D431B"/>
    <w:rsid w:val="001D5F04"/>
    <w:rsid w:val="001D68BD"/>
    <w:rsid w:val="001E19CA"/>
    <w:rsid w:val="001E4C64"/>
    <w:rsid w:val="001E7024"/>
    <w:rsid w:val="001E7962"/>
    <w:rsid w:val="001F271A"/>
    <w:rsid w:val="001F35C7"/>
    <w:rsid w:val="001F3F31"/>
    <w:rsid w:val="001F4306"/>
    <w:rsid w:val="001F6F5F"/>
    <w:rsid w:val="001F7BA7"/>
    <w:rsid w:val="0020000A"/>
    <w:rsid w:val="0020260B"/>
    <w:rsid w:val="00202750"/>
    <w:rsid w:val="002046FA"/>
    <w:rsid w:val="00205BB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6E2"/>
    <w:rsid w:val="00243EEC"/>
    <w:rsid w:val="00244004"/>
    <w:rsid w:val="002444B8"/>
    <w:rsid w:val="00253307"/>
    <w:rsid w:val="00255DE3"/>
    <w:rsid w:val="00256752"/>
    <w:rsid w:val="00261E6F"/>
    <w:rsid w:val="00261F42"/>
    <w:rsid w:val="0026314D"/>
    <w:rsid w:val="0026615D"/>
    <w:rsid w:val="00267215"/>
    <w:rsid w:val="00267509"/>
    <w:rsid w:val="002679C1"/>
    <w:rsid w:val="00267E16"/>
    <w:rsid w:val="00270433"/>
    <w:rsid w:val="00271934"/>
    <w:rsid w:val="00272285"/>
    <w:rsid w:val="0027516E"/>
    <w:rsid w:val="00280E4F"/>
    <w:rsid w:val="00286856"/>
    <w:rsid w:val="002934AE"/>
    <w:rsid w:val="0029440B"/>
    <w:rsid w:val="0029455F"/>
    <w:rsid w:val="00296161"/>
    <w:rsid w:val="002973E5"/>
    <w:rsid w:val="002A0740"/>
    <w:rsid w:val="002A0A21"/>
    <w:rsid w:val="002A0B47"/>
    <w:rsid w:val="002A64D4"/>
    <w:rsid w:val="002A7715"/>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553"/>
    <w:rsid w:val="002D5CE2"/>
    <w:rsid w:val="002D5F58"/>
    <w:rsid w:val="002D62DA"/>
    <w:rsid w:val="002E0D2F"/>
    <w:rsid w:val="002E0E6A"/>
    <w:rsid w:val="002E573C"/>
    <w:rsid w:val="002E66CA"/>
    <w:rsid w:val="002F0303"/>
    <w:rsid w:val="002F0791"/>
    <w:rsid w:val="002F07D7"/>
    <w:rsid w:val="002F1F48"/>
    <w:rsid w:val="002F2AED"/>
    <w:rsid w:val="002F43A4"/>
    <w:rsid w:val="002F4B38"/>
    <w:rsid w:val="002F6851"/>
    <w:rsid w:val="00300D67"/>
    <w:rsid w:val="003048B8"/>
    <w:rsid w:val="0030690A"/>
    <w:rsid w:val="0030727B"/>
    <w:rsid w:val="0031370F"/>
    <w:rsid w:val="003139D9"/>
    <w:rsid w:val="00314FB9"/>
    <w:rsid w:val="00315BB6"/>
    <w:rsid w:val="003160A3"/>
    <w:rsid w:val="003169D1"/>
    <w:rsid w:val="0032235E"/>
    <w:rsid w:val="00323A24"/>
    <w:rsid w:val="00327779"/>
    <w:rsid w:val="003306EA"/>
    <w:rsid w:val="00331B22"/>
    <w:rsid w:val="00331B7A"/>
    <w:rsid w:val="003326F0"/>
    <w:rsid w:val="003327C4"/>
    <w:rsid w:val="003353E5"/>
    <w:rsid w:val="0034112B"/>
    <w:rsid w:val="00341CB3"/>
    <w:rsid w:val="0034246B"/>
    <w:rsid w:val="00343A2D"/>
    <w:rsid w:val="003450DD"/>
    <w:rsid w:val="00346C6F"/>
    <w:rsid w:val="00351E5A"/>
    <w:rsid w:val="00351F58"/>
    <w:rsid w:val="00352396"/>
    <w:rsid w:val="00360743"/>
    <w:rsid w:val="00360F04"/>
    <w:rsid w:val="0036297D"/>
    <w:rsid w:val="00363C5E"/>
    <w:rsid w:val="003646F3"/>
    <w:rsid w:val="00365F70"/>
    <w:rsid w:val="003713B9"/>
    <w:rsid w:val="00371CB4"/>
    <w:rsid w:val="0037547C"/>
    <w:rsid w:val="00375C92"/>
    <w:rsid w:val="00377BED"/>
    <w:rsid w:val="003803A7"/>
    <w:rsid w:val="00382C5C"/>
    <w:rsid w:val="00385D40"/>
    <w:rsid w:val="00386D79"/>
    <w:rsid w:val="00390CB8"/>
    <w:rsid w:val="00391084"/>
    <w:rsid w:val="003930C0"/>
    <w:rsid w:val="00393CEF"/>
    <w:rsid w:val="00394859"/>
    <w:rsid w:val="00394D9F"/>
    <w:rsid w:val="00395C99"/>
    <w:rsid w:val="00397366"/>
    <w:rsid w:val="003A3A9A"/>
    <w:rsid w:val="003A4DBC"/>
    <w:rsid w:val="003B14E3"/>
    <w:rsid w:val="003B2324"/>
    <w:rsid w:val="003B3E30"/>
    <w:rsid w:val="003B67FD"/>
    <w:rsid w:val="003B687E"/>
    <w:rsid w:val="003B720A"/>
    <w:rsid w:val="003C1A0F"/>
    <w:rsid w:val="003C20F8"/>
    <w:rsid w:val="003C3CEA"/>
    <w:rsid w:val="003C4393"/>
    <w:rsid w:val="003C7868"/>
    <w:rsid w:val="003C7E7A"/>
    <w:rsid w:val="003D1112"/>
    <w:rsid w:val="003D1E34"/>
    <w:rsid w:val="003D4438"/>
    <w:rsid w:val="003D48EB"/>
    <w:rsid w:val="003D5C00"/>
    <w:rsid w:val="003D5F44"/>
    <w:rsid w:val="003D6439"/>
    <w:rsid w:val="003D6553"/>
    <w:rsid w:val="003D6C86"/>
    <w:rsid w:val="003E086E"/>
    <w:rsid w:val="003E42BC"/>
    <w:rsid w:val="003E48ED"/>
    <w:rsid w:val="003E697C"/>
    <w:rsid w:val="003E72CC"/>
    <w:rsid w:val="003F07CE"/>
    <w:rsid w:val="003F4B30"/>
    <w:rsid w:val="003F4EFA"/>
    <w:rsid w:val="003F7823"/>
    <w:rsid w:val="004002EE"/>
    <w:rsid w:val="004014BF"/>
    <w:rsid w:val="0040156F"/>
    <w:rsid w:val="004036AD"/>
    <w:rsid w:val="004043CB"/>
    <w:rsid w:val="00406556"/>
    <w:rsid w:val="0040687F"/>
    <w:rsid w:val="00411708"/>
    <w:rsid w:val="00412196"/>
    <w:rsid w:val="00412616"/>
    <w:rsid w:val="0041278D"/>
    <w:rsid w:val="00413BBA"/>
    <w:rsid w:val="0041506C"/>
    <w:rsid w:val="00421A67"/>
    <w:rsid w:val="00422775"/>
    <w:rsid w:val="004250FF"/>
    <w:rsid w:val="004251C6"/>
    <w:rsid w:val="00425D7A"/>
    <w:rsid w:val="00432F37"/>
    <w:rsid w:val="004338F0"/>
    <w:rsid w:val="00434977"/>
    <w:rsid w:val="00435527"/>
    <w:rsid w:val="004366E3"/>
    <w:rsid w:val="00437BBA"/>
    <w:rsid w:val="00440146"/>
    <w:rsid w:val="0044086A"/>
    <w:rsid w:val="00440F81"/>
    <w:rsid w:val="004410C9"/>
    <w:rsid w:val="00444952"/>
    <w:rsid w:val="00446156"/>
    <w:rsid w:val="004465E9"/>
    <w:rsid w:val="00447AB3"/>
    <w:rsid w:val="00447D0A"/>
    <w:rsid w:val="004504A8"/>
    <w:rsid w:val="00450C27"/>
    <w:rsid w:val="00450D12"/>
    <w:rsid w:val="00451A67"/>
    <w:rsid w:val="004527E8"/>
    <w:rsid w:val="004542EB"/>
    <w:rsid w:val="00461351"/>
    <w:rsid w:val="00462201"/>
    <w:rsid w:val="00463281"/>
    <w:rsid w:val="00466AA9"/>
    <w:rsid w:val="004703FA"/>
    <w:rsid w:val="0047394A"/>
    <w:rsid w:val="0047481F"/>
    <w:rsid w:val="0047604F"/>
    <w:rsid w:val="00477EFB"/>
    <w:rsid w:val="004806B7"/>
    <w:rsid w:val="00480D68"/>
    <w:rsid w:val="00482156"/>
    <w:rsid w:val="004873AF"/>
    <w:rsid w:val="00493DA6"/>
    <w:rsid w:val="004959BC"/>
    <w:rsid w:val="004961D6"/>
    <w:rsid w:val="00497AEC"/>
    <w:rsid w:val="004A2532"/>
    <w:rsid w:val="004A28C9"/>
    <w:rsid w:val="004A7234"/>
    <w:rsid w:val="004A7392"/>
    <w:rsid w:val="004B1FC6"/>
    <w:rsid w:val="004B2199"/>
    <w:rsid w:val="004B2638"/>
    <w:rsid w:val="004C09DB"/>
    <w:rsid w:val="004C124D"/>
    <w:rsid w:val="004C64A8"/>
    <w:rsid w:val="004D06E5"/>
    <w:rsid w:val="004D0E55"/>
    <w:rsid w:val="004D31AC"/>
    <w:rsid w:val="004D4379"/>
    <w:rsid w:val="004D46D4"/>
    <w:rsid w:val="004D736E"/>
    <w:rsid w:val="004D76A0"/>
    <w:rsid w:val="004D774A"/>
    <w:rsid w:val="004E0C95"/>
    <w:rsid w:val="004E177D"/>
    <w:rsid w:val="004E1BFB"/>
    <w:rsid w:val="004E1DA9"/>
    <w:rsid w:val="004E61D6"/>
    <w:rsid w:val="004E6DAD"/>
    <w:rsid w:val="004E74F2"/>
    <w:rsid w:val="004E7EEA"/>
    <w:rsid w:val="004F3B51"/>
    <w:rsid w:val="004F7689"/>
    <w:rsid w:val="004F7935"/>
    <w:rsid w:val="004F7E58"/>
    <w:rsid w:val="0051024D"/>
    <w:rsid w:val="00512B53"/>
    <w:rsid w:val="00513047"/>
    <w:rsid w:val="0051757A"/>
    <w:rsid w:val="00520294"/>
    <w:rsid w:val="00523B95"/>
    <w:rsid w:val="00525647"/>
    <w:rsid w:val="00526FB2"/>
    <w:rsid w:val="00526FEC"/>
    <w:rsid w:val="005301CD"/>
    <w:rsid w:val="00531B60"/>
    <w:rsid w:val="00532243"/>
    <w:rsid w:val="00532379"/>
    <w:rsid w:val="005363C1"/>
    <w:rsid w:val="00546AC0"/>
    <w:rsid w:val="00550524"/>
    <w:rsid w:val="00552327"/>
    <w:rsid w:val="00553864"/>
    <w:rsid w:val="0055524B"/>
    <w:rsid w:val="00560134"/>
    <w:rsid w:val="00561A3C"/>
    <w:rsid w:val="00562D65"/>
    <w:rsid w:val="0056386C"/>
    <w:rsid w:val="00563994"/>
    <w:rsid w:val="00565014"/>
    <w:rsid w:val="005653A0"/>
    <w:rsid w:val="00565F7C"/>
    <w:rsid w:val="00566E40"/>
    <w:rsid w:val="00575F7E"/>
    <w:rsid w:val="00576D79"/>
    <w:rsid w:val="005815E7"/>
    <w:rsid w:val="005818D9"/>
    <w:rsid w:val="00587578"/>
    <w:rsid w:val="00591A3D"/>
    <w:rsid w:val="00592A4F"/>
    <w:rsid w:val="005952A1"/>
    <w:rsid w:val="00595FD4"/>
    <w:rsid w:val="005A10DB"/>
    <w:rsid w:val="005A27E4"/>
    <w:rsid w:val="005A4716"/>
    <w:rsid w:val="005B2D10"/>
    <w:rsid w:val="005B4F4A"/>
    <w:rsid w:val="005B4F9E"/>
    <w:rsid w:val="005C014F"/>
    <w:rsid w:val="005C560C"/>
    <w:rsid w:val="005D09FC"/>
    <w:rsid w:val="005D103C"/>
    <w:rsid w:val="005D3D11"/>
    <w:rsid w:val="005E136D"/>
    <w:rsid w:val="005E2EA9"/>
    <w:rsid w:val="005E545D"/>
    <w:rsid w:val="005E65F8"/>
    <w:rsid w:val="005E6659"/>
    <w:rsid w:val="005F2A53"/>
    <w:rsid w:val="005F3239"/>
    <w:rsid w:val="005F45EB"/>
    <w:rsid w:val="005F67CA"/>
    <w:rsid w:val="005F67DA"/>
    <w:rsid w:val="005F6F7E"/>
    <w:rsid w:val="005F7878"/>
    <w:rsid w:val="006043AB"/>
    <w:rsid w:val="00604E82"/>
    <w:rsid w:val="00606483"/>
    <w:rsid w:val="00612499"/>
    <w:rsid w:val="00616084"/>
    <w:rsid w:val="00617286"/>
    <w:rsid w:val="006201EA"/>
    <w:rsid w:val="0062126A"/>
    <w:rsid w:val="00623952"/>
    <w:rsid w:val="006244F0"/>
    <w:rsid w:val="00624DE8"/>
    <w:rsid w:val="00632199"/>
    <w:rsid w:val="0063369F"/>
    <w:rsid w:val="0063616C"/>
    <w:rsid w:val="0063768D"/>
    <w:rsid w:val="00637B97"/>
    <w:rsid w:val="00637EF9"/>
    <w:rsid w:val="00641506"/>
    <w:rsid w:val="00641AC1"/>
    <w:rsid w:val="00643A5C"/>
    <w:rsid w:val="006473D7"/>
    <w:rsid w:val="006477B4"/>
    <w:rsid w:val="00651B1B"/>
    <w:rsid w:val="00652BD7"/>
    <w:rsid w:val="0065316A"/>
    <w:rsid w:val="00653621"/>
    <w:rsid w:val="00653B6B"/>
    <w:rsid w:val="006545D3"/>
    <w:rsid w:val="00655EF6"/>
    <w:rsid w:val="00656A82"/>
    <w:rsid w:val="00656FDD"/>
    <w:rsid w:val="006626F1"/>
    <w:rsid w:val="006700CD"/>
    <w:rsid w:val="006703AD"/>
    <w:rsid w:val="00670B6D"/>
    <w:rsid w:val="00672D9B"/>
    <w:rsid w:val="006753F1"/>
    <w:rsid w:val="00675B36"/>
    <w:rsid w:val="00675DA9"/>
    <w:rsid w:val="0067632F"/>
    <w:rsid w:val="00681345"/>
    <w:rsid w:val="00682A51"/>
    <w:rsid w:val="00682C35"/>
    <w:rsid w:val="006844E0"/>
    <w:rsid w:val="00687687"/>
    <w:rsid w:val="006916FD"/>
    <w:rsid w:val="00692D84"/>
    <w:rsid w:val="0069558F"/>
    <w:rsid w:val="006956BF"/>
    <w:rsid w:val="00697CA2"/>
    <w:rsid w:val="006A41D9"/>
    <w:rsid w:val="006A5661"/>
    <w:rsid w:val="006A5EF1"/>
    <w:rsid w:val="006A6B39"/>
    <w:rsid w:val="006A6B9D"/>
    <w:rsid w:val="006A7210"/>
    <w:rsid w:val="006A7ED4"/>
    <w:rsid w:val="006B4786"/>
    <w:rsid w:val="006B5593"/>
    <w:rsid w:val="006B7DAC"/>
    <w:rsid w:val="006C0D34"/>
    <w:rsid w:val="006D0A59"/>
    <w:rsid w:val="006D183D"/>
    <w:rsid w:val="006D51DC"/>
    <w:rsid w:val="006D7D26"/>
    <w:rsid w:val="006D7E76"/>
    <w:rsid w:val="006E27CC"/>
    <w:rsid w:val="006E28BA"/>
    <w:rsid w:val="006E3DA7"/>
    <w:rsid w:val="006E3F01"/>
    <w:rsid w:val="006F4F9E"/>
    <w:rsid w:val="00703777"/>
    <w:rsid w:val="00706EC2"/>
    <w:rsid w:val="00706F7D"/>
    <w:rsid w:val="0071455A"/>
    <w:rsid w:val="00714E7B"/>
    <w:rsid w:val="007157A2"/>
    <w:rsid w:val="00716ABB"/>
    <w:rsid w:val="007201F2"/>
    <w:rsid w:val="00720B38"/>
    <w:rsid w:val="007214F6"/>
    <w:rsid w:val="00722132"/>
    <w:rsid w:val="007238C1"/>
    <w:rsid w:val="00723B07"/>
    <w:rsid w:val="0072433D"/>
    <w:rsid w:val="0072538A"/>
    <w:rsid w:val="007271DD"/>
    <w:rsid w:val="0073507C"/>
    <w:rsid w:val="00737670"/>
    <w:rsid w:val="007402FE"/>
    <w:rsid w:val="00740A65"/>
    <w:rsid w:val="0074613D"/>
    <w:rsid w:val="00746D96"/>
    <w:rsid w:val="00747405"/>
    <w:rsid w:val="00753F9E"/>
    <w:rsid w:val="00755845"/>
    <w:rsid w:val="0075597E"/>
    <w:rsid w:val="00757874"/>
    <w:rsid w:val="0076103E"/>
    <w:rsid w:val="0076160F"/>
    <w:rsid w:val="00761F3A"/>
    <w:rsid w:val="00765987"/>
    <w:rsid w:val="00766D8E"/>
    <w:rsid w:val="00767E8A"/>
    <w:rsid w:val="00770674"/>
    <w:rsid w:val="00771D57"/>
    <w:rsid w:val="00773DEE"/>
    <w:rsid w:val="00777483"/>
    <w:rsid w:val="007811FC"/>
    <w:rsid w:val="007835B3"/>
    <w:rsid w:val="0079171B"/>
    <w:rsid w:val="00792EA7"/>
    <w:rsid w:val="00795CF0"/>
    <w:rsid w:val="00795D1A"/>
    <w:rsid w:val="007A0B85"/>
    <w:rsid w:val="007A1809"/>
    <w:rsid w:val="007A1D4B"/>
    <w:rsid w:val="007A350C"/>
    <w:rsid w:val="007A3745"/>
    <w:rsid w:val="007A7ABB"/>
    <w:rsid w:val="007B0633"/>
    <w:rsid w:val="007B086B"/>
    <w:rsid w:val="007B099C"/>
    <w:rsid w:val="007B32DA"/>
    <w:rsid w:val="007B53BF"/>
    <w:rsid w:val="007B5485"/>
    <w:rsid w:val="007B55C5"/>
    <w:rsid w:val="007B62EE"/>
    <w:rsid w:val="007C1B0B"/>
    <w:rsid w:val="007C2773"/>
    <w:rsid w:val="007C2F05"/>
    <w:rsid w:val="007C4159"/>
    <w:rsid w:val="007C5932"/>
    <w:rsid w:val="007C64A5"/>
    <w:rsid w:val="007D0351"/>
    <w:rsid w:val="007D0FBE"/>
    <w:rsid w:val="007D1466"/>
    <w:rsid w:val="007D2332"/>
    <w:rsid w:val="007D6A42"/>
    <w:rsid w:val="007D7B75"/>
    <w:rsid w:val="007E4727"/>
    <w:rsid w:val="007E4E8C"/>
    <w:rsid w:val="007E6367"/>
    <w:rsid w:val="007E64BB"/>
    <w:rsid w:val="007E6710"/>
    <w:rsid w:val="007F016E"/>
    <w:rsid w:val="007F0BDC"/>
    <w:rsid w:val="007F1D68"/>
    <w:rsid w:val="007F1F2D"/>
    <w:rsid w:val="007F28B2"/>
    <w:rsid w:val="008000CE"/>
    <w:rsid w:val="00800401"/>
    <w:rsid w:val="00800650"/>
    <w:rsid w:val="00803022"/>
    <w:rsid w:val="00803C77"/>
    <w:rsid w:val="00804B16"/>
    <w:rsid w:val="00805E56"/>
    <w:rsid w:val="00806901"/>
    <w:rsid w:val="00810123"/>
    <w:rsid w:val="00815162"/>
    <w:rsid w:val="008151C3"/>
    <w:rsid w:val="0081673C"/>
    <w:rsid w:val="0081794B"/>
    <w:rsid w:val="00817D54"/>
    <w:rsid w:val="00821353"/>
    <w:rsid w:val="0082240A"/>
    <w:rsid w:val="00823B46"/>
    <w:rsid w:val="008244AA"/>
    <w:rsid w:val="0082489A"/>
    <w:rsid w:val="00826B9F"/>
    <w:rsid w:val="00826DE7"/>
    <w:rsid w:val="00831B01"/>
    <w:rsid w:val="008322DE"/>
    <w:rsid w:val="008363FB"/>
    <w:rsid w:val="008364D7"/>
    <w:rsid w:val="008401C7"/>
    <w:rsid w:val="00842A48"/>
    <w:rsid w:val="00843385"/>
    <w:rsid w:val="00843E55"/>
    <w:rsid w:val="00844057"/>
    <w:rsid w:val="0085211E"/>
    <w:rsid w:val="00852DBC"/>
    <w:rsid w:val="00853702"/>
    <w:rsid w:val="008569E2"/>
    <w:rsid w:val="00856AD2"/>
    <w:rsid w:val="00865328"/>
    <w:rsid w:val="00865C4C"/>
    <w:rsid w:val="00866CE5"/>
    <w:rsid w:val="00870206"/>
    <w:rsid w:val="00871923"/>
    <w:rsid w:val="00875307"/>
    <w:rsid w:val="00880820"/>
    <w:rsid w:val="00883297"/>
    <w:rsid w:val="00885803"/>
    <w:rsid w:val="008858F6"/>
    <w:rsid w:val="00886A19"/>
    <w:rsid w:val="00886B0A"/>
    <w:rsid w:val="00887296"/>
    <w:rsid w:val="00890431"/>
    <w:rsid w:val="00890745"/>
    <w:rsid w:val="0089145B"/>
    <w:rsid w:val="00892B35"/>
    <w:rsid w:val="0089504A"/>
    <w:rsid w:val="00895967"/>
    <w:rsid w:val="00895D50"/>
    <w:rsid w:val="0089715B"/>
    <w:rsid w:val="008A09C1"/>
    <w:rsid w:val="008A440B"/>
    <w:rsid w:val="008A4D92"/>
    <w:rsid w:val="008B16F8"/>
    <w:rsid w:val="008B2686"/>
    <w:rsid w:val="008B5A03"/>
    <w:rsid w:val="008C0547"/>
    <w:rsid w:val="008C4ABD"/>
    <w:rsid w:val="008C5263"/>
    <w:rsid w:val="008C59BC"/>
    <w:rsid w:val="008C64E0"/>
    <w:rsid w:val="008C7279"/>
    <w:rsid w:val="008D055A"/>
    <w:rsid w:val="008D272C"/>
    <w:rsid w:val="008D46C4"/>
    <w:rsid w:val="008D4E69"/>
    <w:rsid w:val="008D5D84"/>
    <w:rsid w:val="008E2CED"/>
    <w:rsid w:val="008E4ACB"/>
    <w:rsid w:val="008E4FDB"/>
    <w:rsid w:val="008F2C27"/>
    <w:rsid w:val="008F3644"/>
    <w:rsid w:val="008F564B"/>
    <w:rsid w:val="008F69D7"/>
    <w:rsid w:val="008F6B5A"/>
    <w:rsid w:val="00904798"/>
    <w:rsid w:val="00905CB8"/>
    <w:rsid w:val="00913684"/>
    <w:rsid w:val="009203CB"/>
    <w:rsid w:val="00920716"/>
    <w:rsid w:val="0092168F"/>
    <w:rsid w:val="009219FD"/>
    <w:rsid w:val="00924239"/>
    <w:rsid w:val="00927F34"/>
    <w:rsid w:val="00930ABF"/>
    <w:rsid w:val="00931799"/>
    <w:rsid w:val="00932805"/>
    <w:rsid w:val="00934D26"/>
    <w:rsid w:val="00935E75"/>
    <w:rsid w:val="00936094"/>
    <w:rsid w:val="009364F7"/>
    <w:rsid w:val="00937B9E"/>
    <w:rsid w:val="009402AC"/>
    <w:rsid w:val="009418B8"/>
    <w:rsid w:val="00941AA2"/>
    <w:rsid w:val="00941DBD"/>
    <w:rsid w:val="009421EB"/>
    <w:rsid w:val="009423A2"/>
    <w:rsid w:val="00946226"/>
    <w:rsid w:val="00946A91"/>
    <w:rsid w:val="00947817"/>
    <w:rsid w:val="00954CFF"/>
    <w:rsid w:val="00955769"/>
    <w:rsid w:val="0096085C"/>
    <w:rsid w:val="009624C4"/>
    <w:rsid w:val="00963B30"/>
    <w:rsid w:val="009644DF"/>
    <w:rsid w:val="009651CE"/>
    <w:rsid w:val="00965A69"/>
    <w:rsid w:val="00970851"/>
    <w:rsid w:val="00970CC5"/>
    <w:rsid w:val="009718A8"/>
    <w:rsid w:val="00972DDE"/>
    <w:rsid w:val="0097584C"/>
    <w:rsid w:val="00976F8D"/>
    <w:rsid w:val="009778BB"/>
    <w:rsid w:val="00981ADE"/>
    <w:rsid w:val="00981CD0"/>
    <w:rsid w:val="00983BF0"/>
    <w:rsid w:val="00983FDE"/>
    <w:rsid w:val="009870BF"/>
    <w:rsid w:val="0099065E"/>
    <w:rsid w:val="0099218E"/>
    <w:rsid w:val="0099276E"/>
    <w:rsid w:val="00995835"/>
    <w:rsid w:val="009974D5"/>
    <w:rsid w:val="009A03BC"/>
    <w:rsid w:val="009A1564"/>
    <w:rsid w:val="009A1788"/>
    <w:rsid w:val="009A3654"/>
    <w:rsid w:val="009B33A9"/>
    <w:rsid w:val="009B58AF"/>
    <w:rsid w:val="009B71CB"/>
    <w:rsid w:val="009B7501"/>
    <w:rsid w:val="009C0FE2"/>
    <w:rsid w:val="009C2B5E"/>
    <w:rsid w:val="009C38CD"/>
    <w:rsid w:val="009C3905"/>
    <w:rsid w:val="009C456E"/>
    <w:rsid w:val="009C468D"/>
    <w:rsid w:val="009D0763"/>
    <w:rsid w:val="009D4A97"/>
    <w:rsid w:val="009D536E"/>
    <w:rsid w:val="009D75A7"/>
    <w:rsid w:val="009D7C62"/>
    <w:rsid w:val="009E0F30"/>
    <w:rsid w:val="009E4946"/>
    <w:rsid w:val="009E4EE3"/>
    <w:rsid w:val="009E63C1"/>
    <w:rsid w:val="009E6D15"/>
    <w:rsid w:val="009F16EE"/>
    <w:rsid w:val="009F2140"/>
    <w:rsid w:val="009F2671"/>
    <w:rsid w:val="009F4CD5"/>
    <w:rsid w:val="009F5655"/>
    <w:rsid w:val="009F6B27"/>
    <w:rsid w:val="009F6C7A"/>
    <w:rsid w:val="009F7BA4"/>
    <w:rsid w:val="00A00A3D"/>
    <w:rsid w:val="00A01DB4"/>
    <w:rsid w:val="00A0272C"/>
    <w:rsid w:val="00A03875"/>
    <w:rsid w:val="00A04C49"/>
    <w:rsid w:val="00A063D7"/>
    <w:rsid w:val="00A06B2C"/>
    <w:rsid w:val="00A112B5"/>
    <w:rsid w:val="00A14573"/>
    <w:rsid w:val="00A15252"/>
    <w:rsid w:val="00A16A3B"/>
    <w:rsid w:val="00A16B7B"/>
    <w:rsid w:val="00A17E08"/>
    <w:rsid w:val="00A22C19"/>
    <w:rsid w:val="00A25E54"/>
    <w:rsid w:val="00A25FEE"/>
    <w:rsid w:val="00A26E0F"/>
    <w:rsid w:val="00A3103A"/>
    <w:rsid w:val="00A3174B"/>
    <w:rsid w:val="00A31C65"/>
    <w:rsid w:val="00A33D4F"/>
    <w:rsid w:val="00A33F74"/>
    <w:rsid w:val="00A341DC"/>
    <w:rsid w:val="00A354DE"/>
    <w:rsid w:val="00A35739"/>
    <w:rsid w:val="00A36260"/>
    <w:rsid w:val="00A368F7"/>
    <w:rsid w:val="00A37736"/>
    <w:rsid w:val="00A415A7"/>
    <w:rsid w:val="00A43673"/>
    <w:rsid w:val="00A505A5"/>
    <w:rsid w:val="00A5288F"/>
    <w:rsid w:val="00A54134"/>
    <w:rsid w:val="00A56CDC"/>
    <w:rsid w:val="00A6165F"/>
    <w:rsid w:val="00A62CC0"/>
    <w:rsid w:val="00A63124"/>
    <w:rsid w:val="00A63A9D"/>
    <w:rsid w:val="00A63C30"/>
    <w:rsid w:val="00A70403"/>
    <w:rsid w:val="00A74283"/>
    <w:rsid w:val="00A74A20"/>
    <w:rsid w:val="00A74D50"/>
    <w:rsid w:val="00A77B75"/>
    <w:rsid w:val="00A77F12"/>
    <w:rsid w:val="00A81378"/>
    <w:rsid w:val="00A8183A"/>
    <w:rsid w:val="00A82C17"/>
    <w:rsid w:val="00A82E9F"/>
    <w:rsid w:val="00A83A32"/>
    <w:rsid w:val="00A8480F"/>
    <w:rsid w:val="00A9464F"/>
    <w:rsid w:val="00A95893"/>
    <w:rsid w:val="00A959C7"/>
    <w:rsid w:val="00AA0369"/>
    <w:rsid w:val="00AA2C4A"/>
    <w:rsid w:val="00AA30B1"/>
    <w:rsid w:val="00AA3E14"/>
    <w:rsid w:val="00AA529E"/>
    <w:rsid w:val="00AB173D"/>
    <w:rsid w:val="00AB306B"/>
    <w:rsid w:val="00AB3619"/>
    <w:rsid w:val="00AB5E6E"/>
    <w:rsid w:val="00AB6F0B"/>
    <w:rsid w:val="00AB718F"/>
    <w:rsid w:val="00AB71AA"/>
    <w:rsid w:val="00AC3310"/>
    <w:rsid w:val="00AC62AB"/>
    <w:rsid w:val="00AD3D16"/>
    <w:rsid w:val="00AD4DD5"/>
    <w:rsid w:val="00AE0E95"/>
    <w:rsid w:val="00AE119C"/>
    <w:rsid w:val="00AE4991"/>
    <w:rsid w:val="00AF5E16"/>
    <w:rsid w:val="00AF741F"/>
    <w:rsid w:val="00B00E00"/>
    <w:rsid w:val="00B01739"/>
    <w:rsid w:val="00B03825"/>
    <w:rsid w:val="00B04600"/>
    <w:rsid w:val="00B04AAD"/>
    <w:rsid w:val="00B05C29"/>
    <w:rsid w:val="00B116CF"/>
    <w:rsid w:val="00B13B3A"/>
    <w:rsid w:val="00B14186"/>
    <w:rsid w:val="00B14C61"/>
    <w:rsid w:val="00B16178"/>
    <w:rsid w:val="00B16F50"/>
    <w:rsid w:val="00B1765E"/>
    <w:rsid w:val="00B209BE"/>
    <w:rsid w:val="00B20B40"/>
    <w:rsid w:val="00B22C7B"/>
    <w:rsid w:val="00B24D74"/>
    <w:rsid w:val="00B261EE"/>
    <w:rsid w:val="00B26DED"/>
    <w:rsid w:val="00B2743D"/>
    <w:rsid w:val="00B3050F"/>
    <w:rsid w:val="00B315D9"/>
    <w:rsid w:val="00B32B70"/>
    <w:rsid w:val="00B40320"/>
    <w:rsid w:val="00B40D5E"/>
    <w:rsid w:val="00B42321"/>
    <w:rsid w:val="00B46B74"/>
    <w:rsid w:val="00B51A3A"/>
    <w:rsid w:val="00B521FA"/>
    <w:rsid w:val="00B53D86"/>
    <w:rsid w:val="00B5771F"/>
    <w:rsid w:val="00B57E2F"/>
    <w:rsid w:val="00B616F8"/>
    <w:rsid w:val="00B64326"/>
    <w:rsid w:val="00B643C0"/>
    <w:rsid w:val="00B6574F"/>
    <w:rsid w:val="00B65AE8"/>
    <w:rsid w:val="00B664F0"/>
    <w:rsid w:val="00B679D4"/>
    <w:rsid w:val="00B67D8F"/>
    <w:rsid w:val="00B67E0E"/>
    <w:rsid w:val="00B71A2F"/>
    <w:rsid w:val="00B74AB7"/>
    <w:rsid w:val="00B74DDD"/>
    <w:rsid w:val="00B75FDE"/>
    <w:rsid w:val="00B800B1"/>
    <w:rsid w:val="00B8269F"/>
    <w:rsid w:val="00B828AB"/>
    <w:rsid w:val="00B839E7"/>
    <w:rsid w:val="00B8453D"/>
    <w:rsid w:val="00B84730"/>
    <w:rsid w:val="00B86976"/>
    <w:rsid w:val="00B87596"/>
    <w:rsid w:val="00B87597"/>
    <w:rsid w:val="00B907DE"/>
    <w:rsid w:val="00B920F3"/>
    <w:rsid w:val="00B923B3"/>
    <w:rsid w:val="00B92E07"/>
    <w:rsid w:val="00B9324B"/>
    <w:rsid w:val="00B952DA"/>
    <w:rsid w:val="00B95E7B"/>
    <w:rsid w:val="00B97C69"/>
    <w:rsid w:val="00BA0AAD"/>
    <w:rsid w:val="00BA250E"/>
    <w:rsid w:val="00BA2BA8"/>
    <w:rsid w:val="00BA644E"/>
    <w:rsid w:val="00BA72A7"/>
    <w:rsid w:val="00BA7E63"/>
    <w:rsid w:val="00BB195C"/>
    <w:rsid w:val="00BB2415"/>
    <w:rsid w:val="00BB320F"/>
    <w:rsid w:val="00BB3594"/>
    <w:rsid w:val="00BB56A7"/>
    <w:rsid w:val="00BB6AD3"/>
    <w:rsid w:val="00BB721B"/>
    <w:rsid w:val="00BB7F46"/>
    <w:rsid w:val="00BC0BF7"/>
    <w:rsid w:val="00BC406B"/>
    <w:rsid w:val="00BC7296"/>
    <w:rsid w:val="00BD2432"/>
    <w:rsid w:val="00BD5F19"/>
    <w:rsid w:val="00BD642F"/>
    <w:rsid w:val="00BD76E2"/>
    <w:rsid w:val="00BE0B4D"/>
    <w:rsid w:val="00BE2353"/>
    <w:rsid w:val="00BE62BD"/>
    <w:rsid w:val="00BE7BB6"/>
    <w:rsid w:val="00BF119E"/>
    <w:rsid w:val="00BF3610"/>
    <w:rsid w:val="00BF3B8D"/>
    <w:rsid w:val="00BF51F3"/>
    <w:rsid w:val="00C018A0"/>
    <w:rsid w:val="00C0251B"/>
    <w:rsid w:val="00C02C4C"/>
    <w:rsid w:val="00C03864"/>
    <w:rsid w:val="00C03CB9"/>
    <w:rsid w:val="00C0454B"/>
    <w:rsid w:val="00C04D8B"/>
    <w:rsid w:val="00C05180"/>
    <w:rsid w:val="00C052A8"/>
    <w:rsid w:val="00C067EE"/>
    <w:rsid w:val="00C11056"/>
    <w:rsid w:val="00C1281D"/>
    <w:rsid w:val="00C12BC4"/>
    <w:rsid w:val="00C16E12"/>
    <w:rsid w:val="00C17F9E"/>
    <w:rsid w:val="00C21997"/>
    <w:rsid w:val="00C2654D"/>
    <w:rsid w:val="00C26FC4"/>
    <w:rsid w:val="00C3073E"/>
    <w:rsid w:val="00C33C33"/>
    <w:rsid w:val="00C364AE"/>
    <w:rsid w:val="00C424A0"/>
    <w:rsid w:val="00C42704"/>
    <w:rsid w:val="00C43478"/>
    <w:rsid w:val="00C46DDD"/>
    <w:rsid w:val="00C50209"/>
    <w:rsid w:val="00C50E49"/>
    <w:rsid w:val="00C51997"/>
    <w:rsid w:val="00C51E12"/>
    <w:rsid w:val="00C56867"/>
    <w:rsid w:val="00C5780E"/>
    <w:rsid w:val="00C60BE8"/>
    <w:rsid w:val="00C61359"/>
    <w:rsid w:val="00C61C96"/>
    <w:rsid w:val="00C643BF"/>
    <w:rsid w:val="00C647BD"/>
    <w:rsid w:val="00C65F17"/>
    <w:rsid w:val="00C672C2"/>
    <w:rsid w:val="00C75630"/>
    <w:rsid w:val="00C8195D"/>
    <w:rsid w:val="00C823ED"/>
    <w:rsid w:val="00C8258A"/>
    <w:rsid w:val="00C841B0"/>
    <w:rsid w:val="00C85B1E"/>
    <w:rsid w:val="00C86452"/>
    <w:rsid w:val="00C87966"/>
    <w:rsid w:val="00C929CD"/>
    <w:rsid w:val="00C92A80"/>
    <w:rsid w:val="00C93429"/>
    <w:rsid w:val="00C9362A"/>
    <w:rsid w:val="00C94D0C"/>
    <w:rsid w:val="00CA22B9"/>
    <w:rsid w:val="00CA7F87"/>
    <w:rsid w:val="00CB0B79"/>
    <w:rsid w:val="00CB3124"/>
    <w:rsid w:val="00CB3FEF"/>
    <w:rsid w:val="00CB4594"/>
    <w:rsid w:val="00CB48E5"/>
    <w:rsid w:val="00CB505E"/>
    <w:rsid w:val="00CB64CD"/>
    <w:rsid w:val="00CC1BFD"/>
    <w:rsid w:val="00CC4C06"/>
    <w:rsid w:val="00CC4C35"/>
    <w:rsid w:val="00CC5829"/>
    <w:rsid w:val="00CC70FA"/>
    <w:rsid w:val="00CD053F"/>
    <w:rsid w:val="00CD132D"/>
    <w:rsid w:val="00CD57D3"/>
    <w:rsid w:val="00CD58C3"/>
    <w:rsid w:val="00CD623E"/>
    <w:rsid w:val="00CE1042"/>
    <w:rsid w:val="00CE2A82"/>
    <w:rsid w:val="00CE43B6"/>
    <w:rsid w:val="00CE4985"/>
    <w:rsid w:val="00CE4CEE"/>
    <w:rsid w:val="00CE58D9"/>
    <w:rsid w:val="00CE5D6D"/>
    <w:rsid w:val="00CF0E34"/>
    <w:rsid w:val="00CF151E"/>
    <w:rsid w:val="00CF231D"/>
    <w:rsid w:val="00CF28B3"/>
    <w:rsid w:val="00CF48CA"/>
    <w:rsid w:val="00CF7187"/>
    <w:rsid w:val="00D04BC3"/>
    <w:rsid w:val="00D053AB"/>
    <w:rsid w:val="00D070A4"/>
    <w:rsid w:val="00D10280"/>
    <w:rsid w:val="00D110D1"/>
    <w:rsid w:val="00D1120E"/>
    <w:rsid w:val="00D1154F"/>
    <w:rsid w:val="00D12B10"/>
    <w:rsid w:val="00D17B3E"/>
    <w:rsid w:val="00D21E2C"/>
    <w:rsid w:val="00D22D24"/>
    <w:rsid w:val="00D23C64"/>
    <w:rsid w:val="00D23D44"/>
    <w:rsid w:val="00D25115"/>
    <w:rsid w:val="00D27773"/>
    <w:rsid w:val="00D30D8E"/>
    <w:rsid w:val="00D33358"/>
    <w:rsid w:val="00D33DD3"/>
    <w:rsid w:val="00D421A6"/>
    <w:rsid w:val="00D43338"/>
    <w:rsid w:val="00D46431"/>
    <w:rsid w:val="00D46A52"/>
    <w:rsid w:val="00D46DD8"/>
    <w:rsid w:val="00D52BC0"/>
    <w:rsid w:val="00D54188"/>
    <w:rsid w:val="00D55BBE"/>
    <w:rsid w:val="00D63C27"/>
    <w:rsid w:val="00D64B0F"/>
    <w:rsid w:val="00D65A7B"/>
    <w:rsid w:val="00D71474"/>
    <w:rsid w:val="00D738C4"/>
    <w:rsid w:val="00D770E3"/>
    <w:rsid w:val="00D807B1"/>
    <w:rsid w:val="00D808EC"/>
    <w:rsid w:val="00D832F0"/>
    <w:rsid w:val="00D85D3E"/>
    <w:rsid w:val="00D868FA"/>
    <w:rsid w:val="00D86F80"/>
    <w:rsid w:val="00D9062E"/>
    <w:rsid w:val="00D92183"/>
    <w:rsid w:val="00D93A4A"/>
    <w:rsid w:val="00D96DE1"/>
    <w:rsid w:val="00DA592B"/>
    <w:rsid w:val="00DA62BA"/>
    <w:rsid w:val="00DA791A"/>
    <w:rsid w:val="00DB19A9"/>
    <w:rsid w:val="00DB226E"/>
    <w:rsid w:val="00DB2470"/>
    <w:rsid w:val="00DB30C6"/>
    <w:rsid w:val="00DC08F6"/>
    <w:rsid w:val="00DC0C4A"/>
    <w:rsid w:val="00DC0D9A"/>
    <w:rsid w:val="00DC15DA"/>
    <w:rsid w:val="00DC40A6"/>
    <w:rsid w:val="00DC6EFE"/>
    <w:rsid w:val="00DD2FA3"/>
    <w:rsid w:val="00DD46DE"/>
    <w:rsid w:val="00DD472D"/>
    <w:rsid w:val="00DD5F1F"/>
    <w:rsid w:val="00DD6C33"/>
    <w:rsid w:val="00DD6ED8"/>
    <w:rsid w:val="00DD7FF6"/>
    <w:rsid w:val="00DE1D94"/>
    <w:rsid w:val="00DE474E"/>
    <w:rsid w:val="00DE4961"/>
    <w:rsid w:val="00DE6055"/>
    <w:rsid w:val="00DE614E"/>
    <w:rsid w:val="00DE61ED"/>
    <w:rsid w:val="00DF00CC"/>
    <w:rsid w:val="00DF0D6D"/>
    <w:rsid w:val="00DF1213"/>
    <w:rsid w:val="00DF2B2B"/>
    <w:rsid w:val="00DF3C30"/>
    <w:rsid w:val="00DF3CBC"/>
    <w:rsid w:val="00DF6AAF"/>
    <w:rsid w:val="00E0180A"/>
    <w:rsid w:val="00E03B64"/>
    <w:rsid w:val="00E0495C"/>
    <w:rsid w:val="00E076BC"/>
    <w:rsid w:val="00E1086B"/>
    <w:rsid w:val="00E1123B"/>
    <w:rsid w:val="00E14643"/>
    <w:rsid w:val="00E16967"/>
    <w:rsid w:val="00E16EC9"/>
    <w:rsid w:val="00E2040B"/>
    <w:rsid w:val="00E20433"/>
    <w:rsid w:val="00E22D93"/>
    <w:rsid w:val="00E2381E"/>
    <w:rsid w:val="00E23A49"/>
    <w:rsid w:val="00E26E88"/>
    <w:rsid w:val="00E34255"/>
    <w:rsid w:val="00E34D63"/>
    <w:rsid w:val="00E35F3E"/>
    <w:rsid w:val="00E370E1"/>
    <w:rsid w:val="00E37892"/>
    <w:rsid w:val="00E40A26"/>
    <w:rsid w:val="00E41C8D"/>
    <w:rsid w:val="00E42D96"/>
    <w:rsid w:val="00E4710B"/>
    <w:rsid w:val="00E47872"/>
    <w:rsid w:val="00E50158"/>
    <w:rsid w:val="00E50CDA"/>
    <w:rsid w:val="00E52F9C"/>
    <w:rsid w:val="00E620CC"/>
    <w:rsid w:val="00E621FF"/>
    <w:rsid w:val="00E62E92"/>
    <w:rsid w:val="00E7075F"/>
    <w:rsid w:val="00E72653"/>
    <w:rsid w:val="00E72B3F"/>
    <w:rsid w:val="00E81EC0"/>
    <w:rsid w:val="00E822FD"/>
    <w:rsid w:val="00E836E4"/>
    <w:rsid w:val="00E84445"/>
    <w:rsid w:val="00E85B26"/>
    <w:rsid w:val="00E85B76"/>
    <w:rsid w:val="00E8621E"/>
    <w:rsid w:val="00E8669E"/>
    <w:rsid w:val="00E878F9"/>
    <w:rsid w:val="00E90833"/>
    <w:rsid w:val="00E92737"/>
    <w:rsid w:val="00E93270"/>
    <w:rsid w:val="00E9699D"/>
    <w:rsid w:val="00EA0E7F"/>
    <w:rsid w:val="00EA55BE"/>
    <w:rsid w:val="00EA5D98"/>
    <w:rsid w:val="00EA7E98"/>
    <w:rsid w:val="00EB0430"/>
    <w:rsid w:val="00EB0C76"/>
    <w:rsid w:val="00EB2780"/>
    <w:rsid w:val="00EB3159"/>
    <w:rsid w:val="00EC1C87"/>
    <w:rsid w:val="00EC32B5"/>
    <w:rsid w:val="00EC4DB7"/>
    <w:rsid w:val="00EC593D"/>
    <w:rsid w:val="00EC6C5B"/>
    <w:rsid w:val="00ED196A"/>
    <w:rsid w:val="00ED2490"/>
    <w:rsid w:val="00ED3936"/>
    <w:rsid w:val="00ED3BBC"/>
    <w:rsid w:val="00ED4B83"/>
    <w:rsid w:val="00ED52AB"/>
    <w:rsid w:val="00ED60D8"/>
    <w:rsid w:val="00ED773C"/>
    <w:rsid w:val="00EE087D"/>
    <w:rsid w:val="00EE0AE8"/>
    <w:rsid w:val="00EE1272"/>
    <w:rsid w:val="00EE3C31"/>
    <w:rsid w:val="00EE4363"/>
    <w:rsid w:val="00EE4424"/>
    <w:rsid w:val="00EE4D89"/>
    <w:rsid w:val="00EE5F93"/>
    <w:rsid w:val="00EE5FD8"/>
    <w:rsid w:val="00EE6383"/>
    <w:rsid w:val="00EE6563"/>
    <w:rsid w:val="00EE7F6F"/>
    <w:rsid w:val="00EF1432"/>
    <w:rsid w:val="00EF1BDE"/>
    <w:rsid w:val="00EF2292"/>
    <w:rsid w:val="00EF2E53"/>
    <w:rsid w:val="00EF5ED8"/>
    <w:rsid w:val="00F023A0"/>
    <w:rsid w:val="00F05F33"/>
    <w:rsid w:val="00F06255"/>
    <w:rsid w:val="00F07A02"/>
    <w:rsid w:val="00F10F39"/>
    <w:rsid w:val="00F1259C"/>
    <w:rsid w:val="00F14DCB"/>
    <w:rsid w:val="00F166A3"/>
    <w:rsid w:val="00F16BCA"/>
    <w:rsid w:val="00F17C7A"/>
    <w:rsid w:val="00F216F4"/>
    <w:rsid w:val="00F21BB8"/>
    <w:rsid w:val="00F23949"/>
    <w:rsid w:val="00F24958"/>
    <w:rsid w:val="00F24B02"/>
    <w:rsid w:val="00F25487"/>
    <w:rsid w:val="00F26DB7"/>
    <w:rsid w:val="00F27A80"/>
    <w:rsid w:val="00F27C1A"/>
    <w:rsid w:val="00F30199"/>
    <w:rsid w:val="00F30EB2"/>
    <w:rsid w:val="00F32040"/>
    <w:rsid w:val="00F330AD"/>
    <w:rsid w:val="00F33713"/>
    <w:rsid w:val="00F3443B"/>
    <w:rsid w:val="00F34D80"/>
    <w:rsid w:val="00F35F51"/>
    <w:rsid w:val="00F40E8C"/>
    <w:rsid w:val="00F41D7B"/>
    <w:rsid w:val="00F41F16"/>
    <w:rsid w:val="00F425B7"/>
    <w:rsid w:val="00F4471F"/>
    <w:rsid w:val="00F45864"/>
    <w:rsid w:val="00F47095"/>
    <w:rsid w:val="00F50784"/>
    <w:rsid w:val="00F5198C"/>
    <w:rsid w:val="00F51F88"/>
    <w:rsid w:val="00F52031"/>
    <w:rsid w:val="00F53F95"/>
    <w:rsid w:val="00F638DC"/>
    <w:rsid w:val="00F642FA"/>
    <w:rsid w:val="00F66F42"/>
    <w:rsid w:val="00F70059"/>
    <w:rsid w:val="00F70515"/>
    <w:rsid w:val="00F7073E"/>
    <w:rsid w:val="00F729D6"/>
    <w:rsid w:val="00F73D3A"/>
    <w:rsid w:val="00F74A52"/>
    <w:rsid w:val="00F7753E"/>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ECB"/>
    <w:rsid w:val="00FC6FB9"/>
    <w:rsid w:val="00FD0CCE"/>
    <w:rsid w:val="00FD3E97"/>
    <w:rsid w:val="00FD5E41"/>
    <w:rsid w:val="00FD7949"/>
    <w:rsid w:val="00FD7F96"/>
    <w:rsid w:val="00FE0AB8"/>
    <w:rsid w:val="00FE33C2"/>
    <w:rsid w:val="00FE5FDB"/>
    <w:rsid w:val="00FE60BD"/>
    <w:rsid w:val="00FF25E3"/>
    <w:rsid w:val="00FF3566"/>
    <w:rsid w:val="00FF3D20"/>
    <w:rsid w:val="00FF52E5"/>
    <w:rsid w:val="00FF54DE"/>
    <w:rsid w:val="00FF6B42"/>
    <w:rsid w:val="00FF7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 w:type="character" w:customStyle="1" w:styleId="A9">
    <w:name w:val="A9"/>
    <w:uiPriority w:val="99"/>
    <w:rsid w:val="00F7073E"/>
    <w:rPr>
      <w:rFonts w:cs="GillSans Light"/>
      <w:color w:val="000000"/>
      <w:sz w:val="12"/>
      <w:szCs w:val="12"/>
    </w:rPr>
  </w:style>
  <w:style w:type="paragraph" w:customStyle="1" w:styleId="Pa0">
    <w:name w:val="Pa0"/>
    <w:basedOn w:val="Default"/>
    <w:next w:val="Default"/>
    <w:uiPriority w:val="99"/>
    <w:rsid w:val="00F7073E"/>
    <w:pPr>
      <w:spacing w:line="221" w:lineRule="atLeast"/>
    </w:pPr>
    <w:rPr>
      <w:rFonts w:ascii="GillSans Light" w:hAnsi="GillSans Light" w:cs="Times New Roman"/>
      <w:color w:val="auto"/>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 w:type="character" w:customStyle="1" w:styleId="A9">
    <w:name w:val="A9"/>
    <w:uiPriority w:val="99"/>
    <w:rsid w:val="00F7073E"/>
    <w:rPr>
      <w:rFonts w:cs="GillSans Light"/>
      <w:color w:val="000000"/>
      <w:sz w:val="12"/>
      <w:szCs w:val="12"/>
    </w:rPr>
  </w:style>
  <w:style w:type="paragraph" w:customStyle="1" w:styleId="Pa0">
    <w:name w:val="Pa0"/>
    <w:basedOn w:val="Default"/>
    <w:next w:val="Default"/>
    <w:uiPriority w:val="99"/>
    <w:rsid w:val="00F7073E"/>
    <w:pPr>
      <w:spacing w:line="221" w:lineRule="atLeast"/>
    </w:pPr>
    <w:rPr>
      <w:rFonts w:ascii="GillSans Light" w:hAnsi="GillSans Light" w:cs="Times New Roman"/>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4914483">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97524760">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1487345">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245227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197161933">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6863899">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544785">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5374257">
      <w:bodyDiv w:val="1"/>
      <w:marLeft w:val="0"/>
      <w:marRight w:val="0"/>
      <w:marTop w:val="0"/>
      <w:marBottom w:val="0"/>
      <w:divBdr>
        <w:top w:val="none" w:sz="0" w:space="0" w:color="auto"/>
        <w:left w:val="none" w:sz="0" w:space="0" w:color="auto"/>
        <w:bottom w:val="none" w:sz="0" w:space="0" w:color="auto"/>
        <w:right w:val="none" w:sz="0" w:space="0" w:color="auto"/>
      </w:divBdr>
      <w:divsChild>
        <w:div w:id="26757280">
          <w:marLeft w:val="0"/>
          <w:marRight w:val="0"/>
          <w:marTop w:val="0"/>
          <w:marBottom w:val="0"/>
          <w:divBdr>
            <w:top w:val="none" w:sz="0" w:space="0" w:color="auto"/>
            <w:left w:val="none" w:sz="0" w:space="0" w:color="auto"/>
            <w:bottom w:val="none" w:sz="0" w:space="0" w:color="auto"/>
            <w:right w:val="none" w:sz="0" w:space="0" w:color="auto"/>
          </w:divBdr>
        </w:div>
        <w:div w:id="1082412130">
          <w:marLeft w:val="0"/>
          <w:marRight w:val="0"/>
          <w:marTop w:val="0"/>
          <w:marBottom w:val="0"/>
          <w:divBdr>
            <w:top w:val="none" w:sz="0" w:space="0" w:color="auto"/>
            <w:left w:val="none" w:sz="0" w:space="0" w:color="auto"/>
            <w:bottom w:val="none" w:sz="0" w:space="0" w:color="auto"/>
            <w:right w:val="none" w:sz="0" w:space="0" w:color="auto"/>
          </w:divBdr>
        </w:div>
        <w:div w:id="2088989996">
          <w:marLeft w:val="0"/>
          <w:marRight w:val="0"/>
          <w:marTop w:val="0"/>
          <w:marBottom w:val="0"/>
          <w:divBdr>
            <w:top w:val="none" w:sz="0" w:space="0" w:color="auto"/>
            <w:left w:val="none" w:sz="0" w:space="0" w:color="auto"/>
            <w:bottom w:val="none" w:sz="0" w:space="0" w:color="auto"/>
            <w:right w:val="none" w:sz="0" w:space="0" w:color="auto"/>
          </w:divBdr>
        </w:div>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1031494">
      <w:bodyDiv w:val="1"/>
      <w:marLeft w:val="0"/>
      <w:marRight w:val="0"/>
      <w:marTop w:val="0"/>
      <w:marBottom w:val="0"/>
      <w:divBdr>
        <w:top w:val="none" w:sz="0" w:space="0" w:color="auto"/>
        <w:left w:val="none" w:sz="0" w:space="0" w:color="auto"/>
        <w:bottom w:val="none" w:sz="0" w:space="0" w:color="auto"/>
        <w:right w:val="none" w:sz="0" w:space="0" w:color="auto"/>
      </w:divBdr>
      <w:divsChild>
        <w:div w:id="1890919739">
          <w:marLeft w:val="0"/>
          <w:marRight w:val="0"/>
          <w:marTop w:val="0"/>
          <w:marBottom w:val="0"/>
          <w:divBdr>
            <w:top w:val="none" w:sz="0" w:space="0" w:color="auto"/>
            <w:left w:val="none" w:sz="0" w:space="0" w:color="auto"/>
            <w:bottom w:val="none" w:sz="0" w:space="0" w:color="auto"/>
            <w:right w:val="none" w:sz="0" w:space="0" w:color="auto"/>
          </w:divBdr>
          <w:divsChild>
            <w:div w:id="536429853">
              <w:marLeft w:val="0"/>
              <w:marRight w:val="0"/>
              <w:marTop w:val="0"/>
              <w:marBottom w:val="0"/>
              <w:divBdr>
                <w:top w:val="none" w:sz="0" w:space="0" w:color="auto"/>
                <w:left w:val="none" w:sz="0" w:space="0" w:color="auto"/>
                <w:bottom w:val="none" w:sz="0" w:space="0" w:color="auto"/>
                <w:right w:val="none" w:sz="0" w:space="0" w:color="auto"/>
              </w:divBdr>
              <w:divsChild>
                <w:div w:id="446856718">
                  <w:marLeft w:val="0"/>
                  <w:marRight w:val="0"/>
                  <w:marTop w:val="0"/>
                  <w:marBottom w:val="0"/>
                  <w:divBdr>
                    <w:top w:val="none" w:sz="0" w:space="0" w:color="auto"/>
                    <w:left w:val="none" w:sz="0" w:space="0" w:color="auto"/>
                    <w:bottom w:val="none" w:sz="0" w:space="0" w:color="auto"/>
                    <w:right w:val="none" w:sz="0" w:space="0" w:color="auto"/>
                  </w:divBdr>
                </w:div>
              </w:divsChild>
            </w:div>
            <w:div w:id="310983726">
              <w:marLeft w:val="0"/>
              <w:marRight w:val="300"/>
              <w:marTop w:val="150"/>
              <w:marBottom w:val="150"/>
              <w:divBdr>
                <w:top w:val="single" w:sz="6" w:space="8" w:color="CCCCCC"/>
                <w:left w:val="none" w:sz="0" w:space="0" w:color="auto"/>
                <w:bottom w:val="single" w:sz="6" w:space="8" w:color="CCCCCC"/>
                <w:right w:val="none" w:sz="0" w:space="0" w:color="auto"/>
              </w:divBdr>
            </w:div>
            <w:div w:id="1121457680">
              <w:marLeft w:val="0"/>
              <w:marRight w:val="300"/>
              <w:marTop w:val="150"/>
              <w:marBottom w:val="0"/>
              <w:divBdr>
                <w:top w:val="none" w:sz="0" w:space="0" w:color="auto"/>
                <w:left w:val="none" w:sz="0" w:space="0" w:color="auto"/>
                <w:bottom w:val="none" w:sz="0" w:space="0" w:color="auto"/>
                <w:right w:val="none" w:sz="0" w:space="0" w:color="auto"/>
              </w:divBdr>
            </w:div>
          </w:divsChild>
        </w:div>
        <w:div w:id="1552158248">
          <w:marLeft w:val="0"/>
          <w:marRight w:val="0"/>
          <w:marTop w:val="0"/>
          <w:marBottom w:val="0"/>
          <w:divBdr>
            <w:top w:val="none" w:sz="0" w:space="0" w:color="auto"/>
            <w:left w:val="none" w:sz="0" w:space="0" w:color="auto"/>
            <w:bottom w:val="none" w:sz="0" w:space="0" w:color="auto"/>
            <w:right w:val="none" w:sz="0" w:space="0" w:color="auto"/>
          </w:divBdr>
          <w:divsChild>
            <w:div w:id="1582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6149182">
      <w:bodyDiv w:val="1"/>
      <w:marLeft w:val="0"/>
      <w:marRight w:val="0"/>
      <w:marTop w:val="0"/>
      <w:marBottom w:val="0"/>
      <w:divBdr>
        <w:top w:val="none" w:sz="0" w:space="0" w:color="auto"/>
        <w:left w:val="none" w:sz="0" w:space="0" w:color="auto"/>
        <w:bottom w:val="none" w:sz="0" w:space="0" w:color="auto"/>
        <w:right w:val="none" w:sz="0" w:space="0" w:color="auto"/>
      </w:divBdr>
      <w:divsChild>
        <w:div w:id="826288716">
          <w:marLeft w:val="0"/>
          <w:marRight w:val="0"/>
          <w:marTop w:val="0"/>
          <w:marBottom w:val="0"/>
          <w:divBdr>
            <w:top w:val="none" w:sz="0" w:space="0" w:color="auto"/>
            <w:left w:val="none" w:sz="0" w:space="0" w:color="auto"/>
            <w:bottom w:val="none" w:sz="0" w:space="0" w:color="auto"/>
            <w:right w:val="none" w:sz="0" w:space="0" w:color="auto"/>
          </w:divBdr>
        </w:div>
        <w:div w:id="1233347961">
          <w:marLeft w:val="0"/>
          <w:marRight w:val="0"/>
          <w:marTop w:val="0"/>
          <w:marBottom w:val="0"/>
          <w:divBdr>
            <w:top w:val="none" w:sz="0" w:space="0" w:color="auto"/>
            <w:left w:val="none" w:sz="0" w:space="0" w:color="auto"/>
            <w:bottom w:val="none" w:sz="0" w:space="0" w:color="auto"/>
            <w:right w:val="none" w:sz="0" w:space="0" w:color="auto"/>
          </w:divBdr>
        </w:div>
        <w:div w:id="2019573706">
          <w:marLeft w:val="0"/>
          <w:marRight w:val="0"/>
          <w:marTop w:val="0"/>
          <w:marBottom w:val="0"/>
          <w:divBdr>
            <w:top w:val="none" w:sz="0" w:space="0" w:color="auto"/>
            <w:left w:val="none" w:sz="0" w:space="0" w:color="auto"/>
            <w:bottom w:val="none" w:sz="0" w:space="0" w:color="auto"/>
            <w:right w:val="none" w:sz="0" w:space="0" w:color="auto"/>
          </w:divBdr>
        </w:div>
        <w:div w:id="1171723419">
          <w:marLeft w:val="0"/>
          <w:marRight w:val="0"/>
          <w:marTop w:val="0"/>
          <w:marBottom w:val="0"/>
          <w:divBdr>
            <w:top w:val="none" w:sz="0" w:space="0" w:color="auto"/>
            <w:left w:val="none" w:sz="0" w:space="0" w:color="auto"/>
            <w:bottom w:val="none" w:sz="0" w:space="0" w:color="auto"/>
            <w:right w:val="none" w:sz="0" w:space="0" w:color="auto"/>
          </w:divBdr>
        </w:div>
      </w:divsChild>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1586421">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1413082">
      <w:bodyDiv w:val="1"/>
      <w:marLeft w:val="0"/>
      <w:marRight w:val="0"/>
      <w:marTop w:val="0"/>
      <w:marBottom w:val="0"/>
      <w:divBdr>
        <w:top w:val="none" w:sz="0" w:space="0" w:color="auto"/>
        <w:left w:val="none" w:sz="0" w:space="0" w:color="auto"/>
        <w:bottom w:val="none" w:sz="0" w:space="0" w:color="auto"/>
        <w:right w:val="none" w:sz="0" w:space="0" w:color="auto"/>
      </w:divBdr>
      <w:divsChild>
        <w:div w:id="1169253197">
          <w:marLeft w:val="0"/>
          <w:marRight w:val="0"/>
          <w:marTop w:val="0"/>
          <w:marBottom w:val="0"/>
          <w:divBdr>
            <w:top w:val="none" w:sz="0" w:space="0" w:color="auto"/>
            <w:left w:val="none" w:sz="0" w:space="0" w:color="auto"/>
            <w:bottom w:val="none" w:sz="0" w:space="0" w:color="auto"/>
            <w:right w:val="none" w:sz="0" w:space="0" w:color="auto"/>
          </w:divBdr>
        </w:div>
        <w:div w:id="921765070">
          <w:marLeft w:val="0"/>
          <w:marRight w:val="0"/>
          <w:marTop w:val="0"/>
          <w:marBottom w:val="0"/>
          <w:divBdr>
            <w:top w:val="none" w:sz="0" w:space="0" w:color="auto"/>
            <w:left w:val="none" w:sz="0" w:space="0" w:color="auto"/>
            <w:bottom w:val="none" w:sz="0" w:space="0" w:color="auto"/>
            <w:right w:val="none" w:sz="0" w:space="0" w:color="auto"/>
          </w:divBdr>
        </w:div>
        <w:div w:id="1570308728">
          <w:marLeft w:val="0"/>
          <w:marRight w:val="0"/>
          <w:marTop w:val="0"/>
          <w:marBottom w:val="0"/>
          <w:divBdr>
            <w:top w:val="none" w:sz="0" w:space="0" w:color="auto"/>
            <w:left w:val="none" w:sz="0" w:space="0" w:color="auto"/>
            <w:bottom w:val="none" w:sz="0" w:space="0" w:color="auto"/>
            <w:right w:val="none" w:sz="0" w:space="0" w:color="auto"/>
          </w:divBdr>
        </w:div>
        <w:div w:id="993337121">
          <w:marLeft w:val="0"/>
          <w:marRight w:val="0"/>
          <w:marTop w:val="0"/>
          <w:marBottom w:val="0"/>
          <w:divBdr>
            <w:top w:val="none" w:sz="0" w:space="0" w:color="auto"/>
            <w:left w:val="none" w:sz="0" w:space="0" w:color="auto"/>
            <w:bottom w:val="none" w:sz="0" w:space="0" w:color="auto"/>
            <w:right w:val="none" w:sz="0" w:space="0" w:color="auto"/>
          </w:divBdr>
        </w:div>
        <w:div w:id="1110123119">
          <w:marLeft w:val="0"/>
          <w:marRight w:val="0"/>
          <w:marTop w:val="0"/>
          <w:marBottom w:val="0"/>
          <w:divBdr>
            <w:top w:val="none" w:sz="0" w:space="0" w:color="auto"/>
            <w:left w:val="none" w:sz="0" w:space="0" w:color="auto"/>
            <w:bottom w:val="none" w:sz="0" w:space="0" w:color="auto"/>
            <w:right w:val="none" w:sz="0" w:space="0" w:color="auto"/>
          </w:divBdr>
        </w:div>
      </w:divsChild>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88135848">
      <w:bodyDiv w:val="1"/>
      <w:marLeft w:val="0"/>
      <w:marRight w:val="0"/>
      <w:marTop w:val="0"/>
      <w:marBottom w:val="0"/>
      <w:divBdr>
        <w:top w:val="none" w:sz="0" w:space="0" w:color="auto"/>
        <w:left w:val="none" w:sz="0" w:space="0" w:color="auto"/>
        <w:bottom w:val="none" w:sz="0" w:space="0" w:color="auto"/>
        <w:right w:val="none" w:sz="0" w:space="0" w:color="auto"/>
      </w:divBdr>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sChild>
        <w:div w:id="565381208">
          <w:marLeft w:val="0"/>
          <w:marRight w:val="0"/>
          <w:marTop w:val="0"/>
          <w:marBottom w:val="0"/>
          <w:divBdr>
            <w:top w:val="none" w:sz="0" w:space="0" w:color="auto"/>
            <w:left w:val="none" w:sz="0" w:space="0" w:color="auto"/>
            <w:bottom w:val="none" w:sz="0" w:space="0" w:color="auto"/>
            <w:right w:val="none" w:sz="0" w:space="0" w:color="auto"/>
          </w:divBdr>
        </w:div>
        <w:div w:id="761336760">
          <w:marLeft w:val="0"/>
          <w:marRight w:val="0"/>
          <w:marTop w:val="0"/>
          <w:marBottom w:val="0"/>
          <w:divBdr>
            <w:top w:val="none" w:sz="0" w:space="0" w:color="auto"/>
            <w:left w:val="none" w:sz="0" w:space="0" w:color="auto"/>
            <w:bottom w:val="none" w:sz="0" w:space="0" w:color="auto"/>
            <w:right w:val="none" w:sz="0" w:space="0" w:color="auto"/>
          </w:divBdr>
        </w:div>
        <w:div w:id="312565611">
          <w:marLeft w:val="0"/>
          <w:marRight w:val="0"/>
          <w:marTop w:val="0"/>
          <w:marBottom w:val="0"/>
          <w:divBdr>
            <w:top w:val="none" w:sz="0" w:space="0" w:color="auto"/>
            <w:left w:val="none" w:sz="0" w:space="0" w:color="auto"/>
            <w:bottom w:val="none" w:sz="0" w:space="0" w:color="auto"/>
            <w:right w:val="none" w:sz="0" w:space="0" w:color="auto"/>
          </w:divBdr>
        </w:div>
        <w:div w:id="830485752">
          <w:marLeft w:val="0"/>
          <w:marRight w:val="0"/>
          <w:marTop w:val="0"/>
          <w:marBottom w:val="0"/>
          <w:divBdr>
            <w:top w:val="none" w:sz="0" w:space="0" w:color="auto"/>
            <w:left w:val="none" w:sz="0" w:space="0" w:color="auto"/>
            <w:bottom w:val="none" w:sz="0" w:space="0" w:color="auto"/>
            <w:right w:val="none" w:sz="0" w:space="0" w:color="auto"/>
          </w:divBdr>
        </w:div>
      </w:divsChild>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4829792">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437969">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092876">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8535741">
      <w:bodyDiv w:val="1"/>
      <w:marLeft w:val="0"/>
      <w:marRight w:val="0"/>
      <w:marTop w:val="0"/>
      <w:marBottom w:val="0"/>
      <w:divBdr>
        <w:top w:val="none" w:sz="0" w:space="0" w:color="auto"/>
        <w:left w:val="none" w:sz="0" w:space="0" w:color="auto"/>
        <w:bottom w:val="none" w:sz="0" w:space="0" w:color="auto"/>
        <w:right w:val="none" w:sz="0" w:space="0" w:color="auto"/>
      </w:divBdr>
      <w:divsChild>
        <w:div w:id="1696079758">
          <w:marLeft w:val="0"/>
          <w:marRight w:val="0"/>
          <w:marTop w:val="0"/>
          <w:marBottom w:val="0"/>
          <w:divBdr>
            <w:top w:val="none" w:sz="0" w:space="0" w:color="auto"/>
            <w:left w:val="none" w:sz="0" w:space="0" w:color="auto"/>
            <w:bottom w:val="none" w:sz="0" w:space="0" w:color="auto"/>
            <w:right w:val="none" w:sz="0" w:space="0" w:color="auto"/>
          </w:divBdr>
        </w:div>
        <w:div w:id="594096896">
          <w:marLeft w:val="0"/>
          <w:marRight w:val="0"/>
          <w:marTop w:val="0"/>
          <w:marBottom w:val="0"/>
          <w:divBdr>
            <w:top w:val="none" w:sz="0" w:space="0" w:color="auto"/>
            <w:left w:val="none" w:sz="0" w:space="0" w:color="auto"/>
            <w:bottom w:val="none" w:sz="0" w:space="0" w:color="auto"/>
            <w:right w:val="none" w:sz="0" w:space="0" w:color="auto"/>
          </w:divBdr>
        </w:div>
        <w:div w:id="667364499">
          <w:marLeft w:val="0"/>
          <w:marRight w:val="0"/>
          <w:marTop w:val="0"/>
          <w:marBottom w:val="0"/>
          <w:divBdr>
            <w:top w:val="none" w:sz="0" w:space="0" w:color="auto"/>
            <w:left w:val="none" w:sz="0" w:space="0" w:color="auto"/>
            <w:bottom w:val="none" w:sz="0" w:space="0" w:color="auto"/>
            <w:right w:val="none" w:sz="0" w:space="0" w:color="auto"/>
          </w:divBdr>
        </w:div>
        <w:div w:id="201095911">
          <w:marLeft w:val="0"/>
          <w:marRight w:val="0"/>
          <w:marTop w:val="0"/>
          <w:marBottom w:val="0"/>
          <w:divBdr>
            <w:top w:val="none" w:sz="0" w:space="0" w:color="auto"/>
            <w:left w:val="none" w:sz="0" w:space="0" w:color="auto"/>
            <w:bottom w:val="none" w:sz="0" w:space="0" w:color="auto"/>
            <w:right w:val="none" w:sz="0" w:space="0" w:color="auto"/>
          </w:divBdr>
        </w:div>
      </w:divsChild>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462478">
      <w:bodyDiv w:val="1"/>
      <w:marLeft w:val="0"/>
      <w:marRight w:val="0"/>
      <w:marTop w:val="0"/>
      <w:marBottom w:val="0"/>
      <w:divBdr>
        <w:top w:val="none" w:sz="0" w:space="0" w:color="auto"/>
        <w:left w:val="none" w:sz="0" w:space="0" w:color="auto"/>
        <w:bottom w:val="none" w:sz="0" w:space="0" w:color="auto"/>
        <w:right w:val="none" w:sz="0" w:space="0" w:color="auto"/>
      </w:divBdr>
      <w:divsChild>
        <w:div w:id="808398589">
          <w:marLeft w:val="0"/>
          <w:marRight w:val="0"/>
          <w:marTop w:val="0"/>
          <w:marBottom w:val="0"/>
          <w:divBdr>
            <w:top w:val="none" w:sz="0" w:space="0" w:color="auto"/>
            <w:left w:val="none" w:sz="0" w:space="0" w:color="auto"/>
            <w:bottom w:val="none" w:sz="0" w:space="0" w:color="auto"/>
            <w:right w:val="none" w:sz="0" w:space="0" w:color="auto"/>
          </w:divBdr>
        </w:div>
      </w:divsChild>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049651">
      <w:bodyDiv w:val="1"/>
      <w:marLeft w:val="0"/>
      <w:marRight w:val="0"/>
      <w:marTop w:val="0"/>
      <w:marBottom w:val="0"/>
      <w:divBdr>
        <w:top w:val="none" w:sz="0" w:space="0" w:color="auto"/>
        <w:left w:val="none" w:sz="0" w:space="0" w:color="auto"/>
        <w:bottom w:val="none" w:sz="0" w:space="0" w:color="auto"/>
        <w:right w:val="none" w:sz="0" w:space="0" w:color="auto"/>
      </w:divBdr>
      <w:divsChild>
        <w:div w:id="1257713601">
          <w:marLeft w:val="0"/>
          <w:marRight w:val="0"/>
          <w:marTop w:val="0"/>
          <w:marBottom w:val="0"/>
          <w:divBdr>
            <w:top w:val="none" w:sz="0" w:space="0" w:color="auto"/>
            <w:left w:val="none" w:sz="0" w:space="0" w:color="auto"/>
            <w:bottom w:val="none" w:sz="0" w:space="0" w:color="auto"/>
            <w:right w:val="none" w:sz="0" w:space="0" w:color="auto"/>
          </w:divBdr>
        </w:div>
      </w:divsChild>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3268875">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78386667">
      <w:bodyDiv w:val="1"/>
      <w:marLeft w:val="0"/>
      <w:marRight w:val="0"/>
      <w:marTop w:val="0"/>
      <w:marBottom w:val="0"/>
      <w:divBdr>
        <w:top w:val="none" w:sz="0" w:space="0" w:color="auto"/>
        <w:left w:val="none" w:sz="0" w:space="0" w:color="auto"/>
        <w:bottom w:val="none" w:sz="0" w:space="0" w:color="auto"/>
        <w:right w:val="none" w:sz="0" w:space="0" w:color="auto"/>
      </w:divBdr>
      <w:divsChild>
        <w:div w:id="989670224">
          <w:marLeft w:val="0"/>
          <w:marRight w:val="0"/>
          <w:marTop w:val="0"/>
          <w:marBottom w:val="0"/>
          <w:divBdr>
            <w:top w:val="none" w:sz="0" w:space="0" w:color="auto"/>
            <w:left w:val="none" w:sz="0" w:space="0" w:color="auto"/>
            <w:bottom w:val="none" w:sz="0" w:space="0" w:color="auto"/>
            <w:right w:val="none" w:sz="0" w:space="0" w:color="auto"/>
          </w:divBdr>
        </w:div>
      </w:divsChild>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3624833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651082">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2573755">
      <w:bodyDiv w:val="1"/>
      <w:marLeft w:val="0"/>
      <w:marRight w:val="0"/>
      <w:marTop w:val="0"/>
      <w:marBottom w:val="0"/>
      <w:divBdr>
        <w:top w:val="none" w:sz="0" w:space="0" w:color="auto"/>
        <w:left w:val="none" w:sz="0" w:space="0" w:color="auto"/>
        <w:bottom w:val="none" w:sz="0" w:space="0" w:color="auto"/>
        <w:right w:val="none" w:sz="0" w:space="0" w:color="auto"/>
      </w:divBdr>
      <w:divsChild>
        <w:div w:id="1915430255">
          <w:marLeft w:val="0"/>
          <w:marRight w:val="0"/>
          <w:marTop w:val="0"/>
          <w:marBottom w:val="0"/>
          <w:divBdr>
            <w:top w:val="none" w:sz="0" w:space="0" w:color="auto"/>
            <w:left w:val="none" w:sz="0" w:space="0" w:color="auto"/>
            <w:bottom w:val="none" w:sz="0" w:space="0" w:color="auto"/>
            <w:right w:val="none" w:sz="0" w:space="0" w:color="auto"/>
          </w:divBdr>
        </w:div>
      </w:divsChild>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69151577">
      <w:bodyDiv w:val="1"/>
      <w:marLeft w:val="0"/>
      <w:marRight w:val="0"/>
      <w:marTop w:val="0"/>
      <w:marBottom w:val="0"/>
      <w:divBdr>
        <w:top w:val="none" w:sz="0" w:space="0" w:color="auto"/>
        <w:left w:val="none" w:sz="0" w:space="0" w:color="auto"/>
        <w:bottom w:val="none" w:sz="0" w:space="0" w:color="auto"/>
        <w:right w:val="none" w:sz="0" w:space="0" w:color="auto"/>
      </w:divBdr>
    </w:div>
    <w:div w:id="875384757">
      <w:bodyDiv w:val="1"/>
      <w:marLeft w:val="0"/>
      <w:marRight w:val="0"/>
      <w:marTop w:val="0"/>
      <w:marBottom w:val="0"/>
      <w:divBdr>
        <w:top w:val="none" w:sz="0" w:space="0" w:color="auto"/>
        <w:left w:val="none" w:sz="0" w:space="0" w:color="auto"/>
        <w:bottom w:val="none" w:sz="0" w:space="0" w:color="auto"/>
        <w:right w:val="none" w:sz="0" w:space="0" w:color="auto"/>
      </w:divBdr>
      <w:divsChild>
        <w:div w:id="1865627903">
          <w:marLeft w:val="0"/>
          <w:marRight w:val="0"/>
          <w:marTop w:val="0"/>
          <w:marBottom w:val="0"/>
          <w:divBdr>
            <w:top w:val="none" w:sz="0" w:space="0" w:color="auto"/>
            <w:left w:val="none" w:sz="0" w:space="0" w:color="auto"/>
            <w:bottom w:val="none" w:sz="0" w:space="0" w:color="auto"/>
            <w:right w:val="none" w:sz="0" w:space="0" w:color="auto"/>
          </w:divBdr>
        </w:div>
      </w:divsChild>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6956568">
      <w:bodyDiv w:val="1"/>
      <w:marLeft w:val="0"/>
      <w:marRight w:val="0"/>
      <w:marTop w:val="0"/>
      <w:marBottom w:val="0"/>
      <w:divBdr>
        <w:top w:val="none" w:sz="0" w:space="0" w:color="auto"/>
        <w:left w:val="none" w:sz="0" w:space="0" w:color="auto"/>
        <w:bottom w:val="none" w:sz="0" w:space="0" w:color="auto"/>
        <w:right w:val="none" w:sz="0" w:space="0" w:color="auto"/>
      </w:divBdr>
      <w:divsChild>
        <w:div w:id="2074348526">
          <w:marLeft w:val="0"/>
          <w:marRight w:val="0"/>
          <w:marTop w:val="0"/>
          <w:marBottom w:val="0"/>
          <w:divBdr>
            <w:top w:val="none" w:sz="0" w:space="0" w:color="auto"/>
            <w:left w:val="none" w:sz="0" w:space="0" w:color="auto"/>
            <w:bottom w:val="none" w:sz="0" w:space="0" w:color="auto"/>
            <w:right w:val="none" w:sz="0" w:space="0" w:color="auto"/>
          </w:divBdr>
        </w:div>
        <w:div w:id="1143278506">
          <w:marLeft w:val="0"/>
          <w:marRight w:val="0"/>
          <w:marTop w:val="0"/>
          <w:marBottom w:val="0"/>
          <w:divBdr>
            <w:top w:val="none" w:sz="0" w:space="0" w:color="auto"/>
            <w:left w:val="none" w:sz="0" w:space="0" w:color="auto"/>
            <w:bottom w:val="none" w:sz="0" w:space="0" w:color="auto"/>
            <w:right w:val="none" w:sz="0" w:space="0" w:color="auto"/>
          </w:divBdr>
        </w:div>
        <w:div w:id="103313107">
          <w:marLeft w:val="0"/>
          <w:marRight w:val="0"/>
          <w:marTop w:val="0"/>
          <w:marBottom w:val="0"/>
          <w:divBdr>
            <w:top w:val="none" w:sz="0" w:space="0" w:color="auto"/>
            <w:left w:val="none" w:sz="0" w:space="0" w:color="auto"/>
            <w:bottom w:val="none" w:sz="0" w:space="0" w:color="auto"/>
            <w:right w:val="none" w:sz="0" w:space="0" w:color="auto"/>
          </w:divBdr>
        </w:div>
        <w:div w:id="768739353">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17927027">
      <w:bodyDiv w:val="1"/>
      <w:marLeft w:val="0"/>
      <w:marRight w:val="0"/>
      <w:marTop w:val="0"/>
      <w:marBottom w:val="0"/>
      <w:divBdr>
        <w:top w:val="none" w:sz="0" w:space="0" w:color="auto"/>
        <w:left w:val="none" w:sz="0" w:space="0" w:color="auto"/>
        <w:bottom w:val="none" w:sz="0" w:space="0" w:color="auto"/>
        <w:right w:val="none" w:sz="0" w:space="0" w:color="auto"/>
      </w:divBdr>
      <w:divsChild>
        <w:div w:id="556210806">
          <w:marLeft w:val="0"/>
          <w:marRight w:val="0"/>
          <w:marTop w:val="0"/>
          <w:marBottom w:val="0"/>
          <w:divBdr>
            <w:top w:val="none" w:sz="0" w:space="0" w:color="auto"/>
            <w:left w:val="none" w:sz="0" w:space="0" w:color="auto"/>
            <w:bottom w:val="none" w:sz="0" w:space="0" w:color="auto"/>
            <w:right w:val="none" w:sz="0" w:space="0" w:color="auto"/>
          </w:divBdr>
        </w:div>
      </w:divsChild>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714945">
      <w:bodyDiv w:val="1"/>
      <w:marLeft w:val="0"/>
      <w:marRight w:val="0"/>
      <w:marTop w:val="0"/>
      <w:marBottom w:val="0"/>
      <w:divBdr>
        <w:top w:val="none" w:sz="0" w:space="0" w:color="auto"/>
        <w:left w:val="none" w:sz="0" w:space="0" w:color="auto"/>
        <w:bottom w:val="none" w:sz="0" w:space="0" w:color="auto"/>
        <w:right w:val="none" w:sz="0" w:space="0" w:color="auto"/>
      </w:divBdr>
      <w:divsChild>
        <w:div w:id="1786849660">
          <w:marLeft w:val="0"/>
          <w:marRight w:val="0"/>
          <w:marTop w:val="0"/>
          <w:marBottom w:val="0"/>
          <w:divBdr>
            <w:top w:val="none" w:sz="0" w:space="0" w:color="auto"/>
            <w:left w:val="none" w:sz="0" w:space="0" w:color="auto"/>
            <w:bottom w:val="none" w:sz="0" w:space="0" w:color="auto"/>
            <w:right w:val="none" w:sz="0" w:space="0" w:color="auto"/>
          </w:divBdr>
          <w:divsChild>
            <w:div w:id="1828983378">
              <w:marLeft w:val="0"/>
              <w:marRight w:val="0"/>
              <w:marTop w:val="0"/>
              <w:marBottom w:val="0"/>
              <w:divBdr>
                <w:top w:val="none" w:sz="0" w:space="0" w:color="auto"/>
                <w:left w:val="none" w:sz="0" w:space="0" w:color="auto"/>
                <w:bottom w:val="none" w:sz="0" w:space="0" w:color="auto"/>
                <w:right w:val="none" w:sz="0" w:space="0" w:color="auto"/>
              </w:divBdr>
            </w:div>
          </w:divsChild>
        </w:div>
        <w:div w:id="700516647">
          <w:marLeft w:val="0"/>
          <w:marRight w:val="0"/>
          <w:marTop w:val="0"/>
          <w:marBottom w:val="0"/>
          <w:divBdr>
            <w:top w:val="none" w:sz="0" w:space="0" w:color="auto"/>
            <w:left w:val="none" w:sz="0" w:space="0" w:color="auto"/>
            <w:bottom w:val="none" w:sz="0" w:space="0" w:color="auto"/>
            <w:right w:val="none" w:sz="0" w:space="0" w:color="auto"/>
          </w:divBdr>
          <w:divsChild>
            <w:div w:id="333068330">
              <w:marLeft w:val="0"/>
              <w:marRight w:val="0"/>
              <w:marTop w:val="0"/>
              <w:marBottom w:val="0"/>
              <w:divBdr>
                <w:top w:val="none" w:sz="0" w:space="0" w:color="auto"/>
                <w:left w:val="none" w:sz="0" w:space="0" w:color="auto"/>
                <w:bottom w:val="none" w:sz="0" w:space="0" w:color="auto"/>
                <w:right w:val="none" w:sz="0" w:space="0" w:color="auto"/>
              </w:divBdr>
            </w:div>
          </w:divsChild>
        </w:div>
        <w:div w:id="1666349710">
          <w:marLeft w:val="0"/>
          <w:marRight w:val="0"/>
          <w:marTop w:val="0"/>
          <w:marBottom w:val="0"/>
          <w:divBdr>
            <w:top w:val="none" w:sz="0" w:space="0" w:color="auto"/>
            <w:left w:val="none" w:sz="0" w:space="0" w:color="auto"/>
            <w:bottom w:val="none" w:sz="0" w:space="0" w:color="auto"/>
            <w:right w:val="none" w:sz="0" w:space="0" w:color="auto"/>
          </w:divBdr>
          <w:divsChild>
            <w:div w:id="940573785">
              <w:marLeft w:val="0"/>
              <w:marRight w:val="0"/>
              <w:marTop w:val="0"/>
              <w:marBottom w:val="0"/>
              <w:divBdr>
                <w:top w:val="none" w:sz="0" w:space="0" w:color="auto"/>
                <w:left w:val="none" w:sz="0" w:space="0" w:color="auto"/>
                <w:bottom w:val="none" w:sz="0" w:space="0" w:color="auto"/>
                <w:right w:val="none" w:sz="0" w:space="0" w:color="auto"/>
              </w:divBdr>
            </w:div>
          </w:divsChild>
        </w:div>
        <w:div w:id="1251432853">
          <w:marLeft w:val="0"/>
          <w:marRight w:val="0"/>
          <w:marTop w:val="0"/>
          <w:marBottom w:val="0"/>
          <w:divBdr>
            <w:top w:val="none" w:sz="0" w:space="0" w:color="auto"/>
            <w:left w:val="none" w:sz="0" w:space="0" w:color="auto"/>
            <w:bottom w:val="none" w:sz="0" w:space="0" w:color="auto"/>
            <w:right w:val="none" w:sz="0" w:space="0" w:color="auto"/>
          </w:divBdr>
          <w:divsChild>
            <w:div w:id="12412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115121">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3569230">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0658754">
      <w:bodyDiv w:val="1"/>
      <w:marLeft w:val="0"/>
      <w:marRight w:val="0"/>
      <w:marTop w:val="0"/>
      <w:marBottom w:val="0"/>
      <w:divBdr>
        <w:top w:val="none" w:sz="0" w:space="0" w:color="auto"/>
        <w:left w:val="none" w:sz="0" w:space="0" w:color="auto"/>
        <w:bottom w:val="none" w:sz="0" w:space="0" w:color="auto"/>
        <w:right w:val="none" w:sz="0" w:space="0" w:color="auto"/>
      </w:divBdr>
      <w:divsChild>
        <w:div w:id="1178811957">
          <w:marLeft w:val="0"/>
          <w:marRight w:val="0"/>
          <w:marTop w:val="0"/>
          <w:marBottom w:val="0"/>
          <w:divBdr>
            <w:top w:val="none" w:sz="0" w:space="0" w:color="auto"/>
            <w:left w:val="none" w:sz="0" w:space="0" w:color="auto"/>
            <w:bottom w:val="none" w:sz="0" w:space="0" w:color="auto"/>
            <w:right w:val="none" w:sz="0" w:space="0" w:color="auto"/>
          </w:divBdr>
        </w:div>
        <w:div w:id="44529125">
          <w:marLeft w:val="0"/>
          <w:marRight w:val="0"/>
          <w:marTop w:val="0"/>
          <w:marBottom w:val="0"/>
          <w:divBdr>
            <w:top w:val="none" w:sz="0" w:space="0" w:color="auto"/>
            <w:left w:val="none" w:sz="0" w:space="0" w:color="auto"/>
            <w:bottom w:val="none" w:sz="0" w:space="0" w:color="auto"/>
            <w:right w:val="none" w:sz="0" w:space="0" w:color="auto"/>
          </w:divBdr>
        </w:div>
        <w:div w:id="1912154282">
          <w:marLeft w:val="0"/>
          <w:marRight w:val="0"/>
          <w:marTop w:val="0"/>
          <w:marBottom w:val="0"/>
          <w:divBdr>
            <w:top w:val="none" w:sz="0" w:space="0" w:color="auto"/>
            <w:left w:val="none" w:sz="0" w:space="0" w:color="auto"/>
            <w:bottom w:val="none" w:sz="0" w:space="0" w:color="auto"/>
            <w:right w:val="none" w:sz="0" w:space="0" w:color="auto"/>
          </w:divBdr>
        </w:div>
        <w:div w:id="309940455">
          <w:marLeft w:val="0"/>
          <w:marRight w:val="0"/>
          <w:marTop w:val="0"/>
          <w:marBottom w:val="0"/>
          <w:divBdr>
            <w:top w:val="none" w:sz="0" w:space="0" w:color="auto"/>
            <w:left w:val="none" w:sz="0" w:space="0" w:color="auto"/>
            <w:bottom w:val="none" w:sz="0" w:space="0" w:color="auto"/>
            <w:right w:val="none" w:sz="0" w:space="0" w:color="auto"/>
          </w:divBdr>
        </w:div>
      </w:divsChild>
    </w:div>
    <w:div w:id="1167524594">
      <w:bodyDiv w:val="1"/>
      <w:marLeft w:val="0"/>
      <w:marRight w:val="0"/>
      <w:marTop w:val="0"/>
      <w:marBottom w:val="0"/>
      <w:divBdr>
        <w:top w:val="none" w:sz="0" w:space="0" w:color="auto"/>
        <w:left w:val="none" w:sz="0" w:space="0" w:color="auto"/>
        <w:bottom w:val="none" w:sz="0" w:space="0" w:color="auto"/>
        <w:right w:val="none" w:sz="0" w:space="0" w:color="auto"/>
      </w:divBdr>
      <w:divsChild>
        <w:div w:id="24912214">
          <w:marLeft w:val="0"/>
          <w:marRight w:val="0"/>
          <w:marTop w:val="0"/>
          <w:marBottom w:val="0"/>
          <w:divBdr>
            <w:top w:val="none" w:sz="0" w:space="0" w:color="auto"/>
            <w:left w:val="none" w:sz="0" w:space="0" w:color="auto"/>
            <w:bottom w:val="none" w:sz="0" w:space="0" w:color="auto"/>
            <w:right w:val="none" w:sz="0" w:space="0" w:color="auto"/>
          </w:divBdr>
        </w:div>
        <w:div w:id="4552496">
          <w:marLeft w:val="0"/>
          <w:marRight w:val="0"/>
          <w:marTop w:val="0"/>
          <w:marBottom w:val="0"/>
          <w:divBdr>
            <w:top w:val="none" w:sz="0" w:space="0" w:color="auto"/>
            <w:left w:val="none" w:sz="0" w:space="0" w:color="auto"/>
            <w:bottom w:val="none" w:sz="0" w:space="0" w:color="auto"/>
            <w:right w:val="none" w:sz="0" w:space="0" w:color="auto"/>
          </w:divBdr>
        </w:div>
        <w:div w:id="615722488">
          <w:marLeft w:val="0"/>
          <w:marRight w:val="0"/>
          <w:marTop w:val="0"/>
          <w:marBottom w:val="0"/>
          <w:divBdr>
            <w:top w:val="none" w:sz="0" w:space="0" w:color="auto"/>
            <w:left w:val="none" w:sz="0" w:space="0" w:color="auto"/>
            <w:bottom w:val="none" w:sz="0" w:space="0" w:color="auto"/>
            <w:right w:val="none" w:sz="0" w:space="0" w:color="auto"/>
          </w:divBdr>
        </w:div>
        <w:div w:id="353730037">
          <w:marLeft w:val="0"/>
          <w:marRight w:val="0"/>
          <w:marTop w:val="0"/>
          <w:marBottom w:val="0"/>
          <w:divBdr>
            <w:top w:val="none" w:sz="0" w:space="0" w:color="auto"/>
            <w:left w:val="none" w:sz="0" w:space="0" w:color="auto"/>
            <w:bottom w:val="none" w:sz="0" w:space="0" w:color="auto"/>
            <w:right w:val="none" w:sz="0" w:space="0" w:color="auto"/>
          </w:divBdr>
        </w:div>
      </w:divsChild>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462354">
      <w:bodyDiv w:val="1"/>
      <w:marLeft w:val="0"/>
      <w:marRight w:val="0"/>
      <w:marTop w:val="0"/>
      <w:marBottom w:val="0"/>
      <w:divBdr>
        <w:top w:val="none" w:sz="0" w:space="0" w:color="auto"/>
        <w:left w:val="none" w:sz="0" w:space="0" w:color="auto"/>
        <w:bottom w:val="none" w:sz="0" w:space="0" w:color="auto"/>
        <w:right w:val="none" w:sz="0" w:space="0" w:color="auto"/>
      </w:divBdr>
      <w:divsChild>
        <w:div w:id="19548862">
          <w:marLeft w:val="0"/>
          <w:marRight w:val="0"/>
          <w:marTop w:val="0"/>
          <w:marBottom w:val="0"/>
          <w:divBdr>
            <w:top w:val="none" w:sz="0" w:space="0" w:color="auto"/>
            <w:left w:val="none" w:sz="0" w:space="0" w:color="auto"/>
            <w:bottom w:val="none" w:sz="0" w:space="0" w:color="auto"/>
            <w:right w:val="none" w:sz="0" w:space="0" w:color="auto"/>
          </w:divBdr>
        </w:div>
        <w:div w:id="116802686">
          <w:marLeft w:val="0"/>
          <w:marRight w:val="0"/>
          <w:marTop w:val="0"/>
          <w:marBottom w:val="0"/>
          <w:divBdr>
            <w:top w:val="none" w:sz="0" w:space="0" w:color="auto"/>
            <w:left w:val="none" w:sz="0" w:space="0" w:color="auto"/>
            <w:bottom w:val="none" w:sz="0" w:space="0" w:color="auto"/>
            <w:right w:val="none" w:sz="0" w:space="0" w:color="auto"/>
          </w:divBdr>
        </w:div>
        <w:div w:id="788158096">
          <w:marLeft w:val="0"/>
          <w:marRight w:val="0"/>
          <w:marTop w:val="0"/>
          <w:marBottom w:val="0"/>
          <w:divBdr>
            <w:top w:val="none" w:sz="0" w:space="0" w:color="auto"/>
            <w:left w:val="none" w:sz="0" w:space="0" w:color="auto"/>
            <w:bottom w:val="none" w:sz="0" w:space="0" w:color="auto"/>
            <w:right w:val="none" w:sz="0" w:space="0" w:color="auto"/>
          </w:divBdr>
        </w:div>
        <w:div w:id="71902586">
          <w:marLeft w:val="0"/>
          <w:marRight w:val="0"/>
          <w:marTop w:val="0"/>
          <w:marBottom w:val="0"/>
          <w:divBdr>
            <w:top w:val="none" w:sz="0" w:space="0" w:color="auto"/>
            <w:left w:val="none" w:sz="0" w:space="0" w:color="auto"/>
            <w:bottom w:val="none" w:sz="0" w:space="0" w:color="auto"/>
            <w:right w:val="none" w:sz="0" w:space="0" w:color="auto"/>
          </w:divBdr>
        </w:div>
      </w:divsChild>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0648238">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28705237">
      <w:bodyDiv w:val="1"/>
      <w:marLeft w:val="0"/>
      <w:marRight w:val="0"/>
      <w:marTop w:val="0"/>
      <w:marBottom w:val="0"/>
      <w:divBdr>
        <w:top w:val="none" w:sz="0" w:space="0" w:color="auto"/>
        <w:left w:val="none" w:sz="0" w:space="0" w:color="auto"/>
        <w:bottom w:val="none" w:sz="0" w:space="0" w:color="auto"/>
        <w:right w:val="none" w:sz="0" w:space="0" w:color="auto"/>
      </w:divBdr>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4424">
      <w:bodyDiv w:val="1"/>
      <w:marLeft w:val="0"/>
      <w:marRight w:val="0"/>
      <w:marTop w:val="0"/>
      <w:marBottom w:val="0"/>
      <w:divBdr>
        <w:top w:val="none" w:sz="0" w:space="0" w:color="auto"/>
        <w:left w:val="none" w:sz="0" w:space="0" w:color="auto"/>
        <w:bottom w:val="none" w:sz="0" w:space="0" w:color="auto"/>
        <w:right w:val="none" w:sz="0" w:space="0" w:color="auto"/>
      </w:divBdr>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53286741">
      <w:bodyDiv w:val="1"/>
      <w:marLeft w:val="0"/>
      <w:marRight w:val="0"/>
      <w:marTop w:val="0"/>
      <w:marBottom w:val="0"/>
      <w:divBdr>
        <w:top w:val="none" w:sz="0" w:space="0" w:color="auto"/>
        <w:left w:val="none" w:sz="0" w:space="0" w:color="auto"/>
        <w:bottom w:val="none" w:sz="0" w:space="0" w:color="auto"/>
        <w:right w:val="none" w:sz="0" w:space="0" w:color="auto"/>
      </w:divBdr>
      <w:divsChild>
        <w:div w:id="925916659">
          <w:marLeft w:val="0"/>
          <w:marRight w:val="0"/>
          <w:marTop w:val="0"/>
          <w:marBottom w:val="0"/>
          <w:divBdr>
            <w:top w:val="none" w:sz="0" w:space="0" w:color="auto"/>
            <w:left w:val="none" w:sz="0" w:space="0" w:color="auto"/>
            <w:bottom w:val="none" w:sz="0" w:space="0" w:color="auto"/>
            <w:right w:val="none" w:sz="0" w:space="0" w:color="auto"/>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1217529">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73792806">
      <w:bodyDiv w:val="1"/>
      <w:marLeft w:val="0"/>
      <w:marRight w:val="0"/>
      <w:marTop w:val="0"/>
      <w:marBottom w:val="0"/>
      <w:divBdr>
        <w:top w:val="none" w:sz="0" w:space="0" w:color="auto"/>
        <w:left w:val="none" w:sz="0" w:space="0" w:color="auto"/>
        <w:bottom w:val="none" w:sz="0" w:space="0" w:color="auto"/>
        <w:right w:val="none" w:sz="0" w:space="0" w:color="auto"/>
      </w:divBdr>
    </w:div>
    <w:div w:id="1481848246">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1234123">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6132209">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642790">
      <w:bodyDiv w:val="1"/>
      <w:marLeft w:val="0"/>
      <w:marRight w:val="0"/>
      <w:marTop w:val="0"/>
      <w:marBottom w:val="0"/>
      <w:divBdr>
        <w:top w:val="none" w:sz="0" w:space="0" w:color="auto"/>
        <w:left w:val="none" w:sz="0" w:space="0" w:color="auto"/>
        <w:bottom w:val="none" w:sz="0" w:space="0" w:color="auto"/>
        <w:right w:val="none" w:sz="0" w:space="0" w:color="auto"/>
      </w:divBdr>
      <w:divsChild>
        <w:div w:id="1844852479">
          <w:marLeft w:val="0"/>
          <w:marRight w:val="0"/>
          <w:marTop w:val="0"/>
          <w:marBottom w:val="0"/>
          <w:divBdr>
            <w:top w:val="none" w:sz="0" w:space="0" w:color="auto"/>
            <w:left w:val="none" w:sz="0" w:space="0" w:color="auto"/>
            <w:bottom w:val="none" w:sz="0" w:space="0" w:color="auto"/>
            <w:right w:val="none" w:sz="0" w:space="0" w:color="auto"/>
          </w:divBdr>
        </w:div>
      </w:divsChild>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5907225">
      <w:bodyDiv w:val="1"/>
      <w:marLeft w:val="0"/>
      <w:marRight w:val="0"/>
      <w:marTop w:val="0"/>
      <w:marBottom w:val="0"/>
      <w:divBdr>
        <w:top w:val="none" w:sz="0" w:space="0" w:color="auto"/>
        <w:left w:val="none" w:sz="0" w:space="0" w:color="auto"/>
        <w:bottom w:val="none" w:sz="0" w:space="0" w:color="auto"/>
        <w:right w:val="none" w:sz="0" w:space="0" w:color="auto"/>
      </w:divBdr>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6391802">
      <w:bodyDiv w:val="1"/>
      <w:marLeft w:val="0"/>
      <w:marRight w:val="0"/>
      <w:marTop w:val="0"/>
      <w:marBottom w:val="0"/>
      <w:divBdr>
        <w:top w:val="none" w:sz="0" w:space="0" w:color="auto"/>
        <w:left w:val="none" w:sz="0" w:space="0" w:color="auto"/>
        <w:bottom w:val="none" w:sz="0" w:space="0" w:color="auto"/>
        <w:right w:val="none" w:sz="0" w:space="0" w:color="auto"/>
      </w:divBdr>
      <w:divsChild>
        <w:div w:id="377705884">
          <w:marLeft w:val="0"/>
          <w:marRight w:val="0"/>
          <w:marTop w:val="0"/>
          <w:marBottom w:val="0"/>
          <w:divBdr>
            <w:top w:val="none" w:sz="0" w:space="0" w:color="auto"/>
            <w:left w:val="none" w:sz="0" w:space="0" w:color="auto"/>
            <w:bottom w:val="none" w:sz="0" w:space="0" w:color="auto"/>
            <w:right w:val="none" w:sz="0" w:space="0" w:color="auto"/>
          </w:divBdr>
        </w:div>
      </w:divsChild>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69807561">
      <w:bodyDiv w:val="1"/>
      <w:marLeft w:val="0"/>
      <w:marRight w:val="0"/>
      <w:marTop w:val="0"/>
      <w:marBottom w:val="0"/>
      <w:divBdr>
        <w:top w:val="none" w:sz="0" w:space="0" w:color="auto"/>
        <w:left w:val="none" w:sz="0" w:space="0" w:color="auto"/>
        <w:bottom w:val="none" w:sz="0" w:space="0" w:color="auto"/>
        <w:right w:val="none" w:sz="0" w:space="0" w:color="auto"/>
      </w:divBdr>
      <w:divsChild>
        <w:div w:id="1663508658">
          <w:marLeft w:val="0"/>
          <w:marRight w:val="0"/>
          <w:marTop w:val="0"/>
          <w:marBottom w:val="0"/>
          <w:divBdr>
            <w:top w:val="none" w:sz="0" w:space="0" w:color="auto"/>
            <w:left w:val="none" w:sz="0" w:space="0" w:color="auto"/>
            <w:bottom w:val="none" w:sz="0" w:space="0" w:color="auto"/>
            <w:right w:val="none" w:sz="0" w:space="0" w:color="auto"/>
          </w:divBdr>
        </w:div>
        <w:div w:id="1848134825">
          <w:marLeft w:val="0"/>
          <w:marRight w:val="0"/>
          <w:marTop w:val="0"/>
          <w:marBottom w:val="0"/>
          <w:divBdr>
            <w:top w:val="none" w:sz="0" w:space="0" w:color="auto"/>
            <w:left w:val="none" w:sz="0" w:space="0" w:color="auto"/>
            <w:bottom w:val="none" w:sz="0" w:space="0" w:color="auto"/>
            <w:right w:val="none" w:sz="0" w:space="0" w:color="auto"/>
          </w:divBdr>
        </w:div>
        <w:div w:id="383456875">
          <w:marLeft w:val="0"/>
          <w:marRight w:val="0"/>
          <w:marTop w:val="0"/>
          <w:marBottom w:val="0"/>
          <w:divBdr>
            <w:top w:val="none" w:sz="0" w:space="0" w:color="auto"/>
            <w:left w:val="none" w:sz="0" w:space="0" w:color="auto"/>
            <w:bottom w:val="none" w:sz="0" w:space="0" w:color="auto"/>
            <w:right w:val="none" w:sz="0" w:space="0" w:color="auto"/>
          </w:divBdr>
        </w:div>
        <w:div w:id="186064570">
          <w:marLeft w:val="0"/>
          <w:marRight w:val="0"/>
          <w:marTop w:val="0"/>
          <w:marBottom w:val="0"/>
          <w:divBdr>
            <w:top w:val="none" w:sz="0" w:space="0" w:color="auto"/>
            <w:left w:val="none" w:sz="0" w:space="0" w:color="auto"/>
            <w:bottom w:val="none" w:sz="0" w:space="0" w:color="auto"/>
            <w:right w:val="none" w:sz="0" w:space="0" w:color="auto"/>
          </w:divBdr>
        </w:div>
      </w:divsChild>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79254347">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1921746">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27471752">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39298444">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58081962">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234">
      <w:bodyDiv w:val="1"/>
      <w:marLeft w:val="0"/>
      <w:marRight w:val="0"/>
      <w:marTop w:val="0"/>
      <w:marBottom w:val="0"/>
      <w:divBdr>
        <w:top w:val="none" w:sz="0" w:space="0" w:color="auto"/>
        <w:left w:val="none" w:sz="0" w:space="0" w:color="auto"/>
        <w:bottom w:val="none" w:sz="0" w:space="0" w:color="auto"/>
        <w:right w:val="none" w:sz="0" w:space="0" w:color="auto"/>
      </w:divBdr>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542724">
      <w:bodyDiv w:val="1"/>
      <w:marLeft w:val="0"/>
      <w:marRight w:val="0"/>
      <w:marTop w:val="0"/>
      <w:marBottom w:val="0"/>
      <w:divBdr>
        <w:top w:val="none" w:sz="0" w:space="0" w:color="auto"/>
        <w:left w:val="none" w:sz="0" w:space="0" w:color="auto"/>
        <w:bottom w:val="none" w:sz="0" w:space="0" w:color="auto"/>
        <w:right w:val="none" w:sz="0" w:space="0" w:color="auto"/>
      </w:divBdr>
      <w:divsChild>
        <w:div w:id="137454915">
          <w:marLeft w:val="0"/>
          <w:marRight w:val="0"/>
          <w:marTop w:val="0"/>
          <w:marBottom w:val="0"/>
          <w:divBdr>
            <w:top w:val="none" w:sz="0" w:space="0" w:color="auto"/>
            <w:left w:val="none" w:sz="0" w:space="0" w:color="auto"/>
            <w:bottom w:val="none" w:sz="0" w:space="0" w:color="auto"/>
            <w:right w:val="none" w:sz="0" w:space="0" w:color="auto"/>
          </w:divBdr>
        </w:div>
        <w:div w:id="1320040040">
          <w:marLeft w:val="0"/>
          <w:marRight w:val="0"/>
          <w:marTop w:val="0"/>
          <w:marBottom w:val="0"/>
          <w:divBdr>
            <w:top w:val="none" w:sz="0" w:space="0" w:color="auto"/>
            <w:left w:val="none" w:sz="0" w:space="0" w:color="auto"/>
            <w:bottom w:val="none" w:sz="0" w:space="0" w:color="auto"/>
            <w:right w:val="none" w:sz="0" w:space="0" w:color="auto"/>
          </w:divBdr>
        </w:div>
        <w:div w:id="1143354695">
          <w:marLeft w:val="0"/>
          <w:marRight w:val="0"/>
          <w:marTop w:val="0"/>
          <w:marBottom w:val="0"/>
          <w:divBdr>
            <w:top w:val="none" w:sz="0" w:space="0" w:color="auto"/>
            <w:left w:val="none" w:sz="0" w:space="0" w:color="auto"/>
            <w:bottom w:val="none" w:sz="0" w:space="0" w:color="auto"/>
            <w:right w:val="none" w:sz="0" w:space="0" w:color="auto"/>
          </w:divBdr>
        </w:div>
        <w:div w:id="2049259338">
          <w:marLeft w:val="0"/>
          <w:marRight w:val="0"/>
          <w:marTop w:val="0"/>
          <w:marBottom w:val="0"/>
          <w:divBdr>
            <w:top w:val="none" w:sz="0" w:space="0" w:color="auto"/>
            <w:left w:val="none" w:sz="0" w:space="0" w:color="auto"/>
            <w:bottom w:val="none" w:sz="0" w:space="0" w:color="auto"/>
            <w:right w:val="none" w:sz="0" w:space="0" w:color="auto"/>
          </w:divBdr>
        </w:div>
        <w:div w:id="602490865">
          <w:marLeft w:val="0"/>
          <w:marRight w:val="0"/>
          <w:marTop w:val="0"/>
          <w:marBottom w:val="0"/>
          <w:divBdr>
            <w:top w:val="none" w:sz="0" w:space="0" w:color="auto"/>
            <w:left w:val="none" w:sz="0" w:space="0" w:color="auto"/>
            <w:bottom w:val="none" w:sz="0" w:space="0" w:color="auto"/>
            <w:right w:val="none" w:sz="0" w:space="0" w:color="auto"/>
          </w:divBdr>
        </w:div>
      </w:divsChild>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2006333">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0741607">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29914181">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1955799">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1272384">
      <w:bodyDiv w:val="1"/>
      <w:marLeft w:val="0"/>
      <w:marRight w:val="0"/>
      <w:marTop w:val="0"/>
      <w:marBottom w:val="0"/>
      <w:divBdr>
        <w:top w:val="none" w:sz="0" w:space="0" w:color="auto"/>
        <w:left w:val="none" w:sz="0" w:space="0" w:color="auto"/>
        <w:bottom w:val="none" w:sz="0" w:space="0" w:color="auto"/>
        <w:right w:val="none" w:sz="0" w:space="0" w:color="auto"/>
      </w:divBdr>
      <w:divsChild>
        <w:div w:id="1238520577">
          <w:marLeft w:val="0"/>
          <w:marRight w:val="0"/>
          <w:marTop w:val="0"/>
          <w:marBottom w:val="0"/>
          <w:divBdr>
            <w:top w:val="none" w:sz="0" w:space="0" w:color="auto"/>
            <w:left w:val="none" w:sz="0" w:space="0" w:color="auto"/>
            <w:bottom w:val="none" w:sz="0" w:space="0" w:color="auto"/>
            <w:right w:val="none" w:sz="0" w:space="0" w:color="auto"/>
          </w:divBdr>
        </w:div>
      </w:divsChild>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35251487">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heglobeandmail.com/news/national/parents-describe-ontario-kindergartens-as-chaotic/article20295459/" TargetMode="External"/><Relationship Id="rId18" Type="http://schemas.openxmlformats.org/officeDocument/2006/relationships/hyperlink" Target="http://www.ontario.ca/home-and-community/realizing-our-potential-poverty-reduction-strategy-2014-2019-0" TargetMode="External"/><Relationship Id="rId26" Type="http://schemas.openxmlformats.org/officeDocument/2006/relationships/hyperlink" Target="http://www.unicef.org/publications/index_74865.html" TargetMode="External"/><Relationship Id="rId39" Type="http://schemas.openxmlformats.org/officeDocument/2006/relationships/hyperlink" Target="http://www.birthandbeyondconference.ca/" TargetMode="External"/><Relationship Id="rId21" Type="http://schemas.openxmlformats.org/officeDocument/2006/relationships/hyperlink" Target="http://www.thestar.com/news/gta/2013/11/25/child_poverty_rates_in_canada_ontario_remain_high.html" TargetMode="External"/><Relationship Id="rId34" Type="http://schemas.openxmlformats.org/officeDocument/2006/relationships/hyperlink" Target="http://www.bccf.ca/professionals/events/info?id=109&amp;reset=1" TargetMode="External"/><Relationship Id="rId42" Type="http://schemas.openxmlformats.org/officeDocument/2006/relationships/hyperlink" Target="http://pregnetsblog.com/" TargetMode="External"/><Relationship Id="rId47" Type="http://schemas.openxmlformats.org/officeDocument/2006/relationships/hyperlink" Target="http://complexneeds.ca/" TargetMode="External"/><Relationship Id="rId50" Type="http://schemas.openxmlformats.org/officeDocument/2006/relationships/hyperlink" Target="http://www.beststart.org/projects/breastfeeding_community_project.html" TargetMode="External"/><Relationship Id="rId55" Type="http://schemas.openxmlformats.org/officeDocument/2006/relationships/hyperlink" Target="http://lists.beststart.org/listinfo.cgi/mnchp-beststart.org" TargetMode="External"/><Relationship Id="rId63" Type="http://schemas.openxmlformats.org/officeDocument/2006/relationships/hyperlink" Target="https://twitter.com/Health_Nexus" TargetMode="External"/><Relationship Id="rId68" Type="http://schemas.openxmlformats.org/officeDocument/2006/relationships/hyperlink" Target="http://www.leblocnotes.ca/"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twitter.com/Nexus_Sante" TargetMode="External"/><Relationship Id="rId2" Type="http://schemas.openxmlformats.org/officeDocument/2006/relationships/numbering" Target="numbering.xml"/><Relationship Id="rId16" Type="http://schemas.openxmlformats.org/officeDocument/2006/relationships/hyperlink" Target="http://news.ontario.ca/prs/en/2014/09/realizing-our-potential-ontarios-poverty-reduction-strategy-2014-2019.html" TargetMode="External"/><Relationship Id="rId29" Type="http://schemas.openxmlformats.org/officeDocument/2006/relationships/hyperlink" Target="http://www.frp.ca/index.cfm?fuseaction=page.viewpage&amp;pageid=716&amp;parentID=538" TargetMode="External"/><Relationship Id="rId11" Type="http://schemas.openxmlformats.org/officeDocument/2006/relationships/hyperlink" Target="http://news.ontario.ca/edu/en/2014/09/full-day-kindergarten-available-across-ontario.html" TargetMode="External"/><Relationship Id="rId24" Type="http://schemas.openxmlformats.org/officeDocument/2006/relationships/hyperlink" Target="http://journals.lww.com/jrnldbp/Abstract/2014/07000/Associations_Between_Parenting,_Media_Use,.3.aspx" TargetMode="External"/><Relationship Id="rId32" Type="http://schemas.openxmlformats.org/officeDocument/2006/relationships/hyperlink" Target="http://www.camh.ca/en/hospital/about_camh/newsroom/CAMH_in_the_headlines/stories/Pages/Guilt-shame-and-redemption-coping-with-Fetal-Alcohol-Spectrum-Disorder.aspx" TargetMode="External"/><Relationship Id="rId37" Type="http://schemas.openxmlformats.org/officeDocument/2006/relationships/hyperlink" Target="http://childcare2020.ca/" TargetMode="External"/><Relationship Id="rId40" Type="http://schemas.openxmlformats.org/officeDocument/2006/relationships/hyperlink" Target="http://event.on24.com/r.htm?e=835344&amp;s=1&amp;k=5D47BD640EC33AB0043840613106C396" TargetMode="External"/><Relationship Id="rId45" Type="http://schemas.openxmlformats.org/officeDocument/2006/relationships/hyperlink" Target="http://www.hc-sc.gc.ca/fn-an/food-guide-aliment/educ-comm/toolkit-trousse/index-eng.php" TargetMode="External"/><Relationship Id="rId53" Type="http://schemas.openxmlformats.org/officeDocument/2006/relationships/hyperlink" Target="mailto:mnchp@healthnexus.ca" TargetMode="External"/><Relationship Id="rId58" Type="http://schemas.openxmlformats.org/officeDocument/2006/relationships/hyperlink" Target="http://en.healthnexus.ca/" TargetMode="External"/><Relationship Id="rId66" Type="http://schemas.openxmlformats.org/officeDocument/2006/relationships/hyperlink" Target="http://lists.beststart.org/listinfo.cgi/bsasc-beststart.org" TargetMode="External"/><Relationship Id="rId74" Type="http://schemas.openxmlformats.org/officeDocument/2006/relationships/hyperlink" Target="http://www.nexussante.ca/prixdeleadership/index.html"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beststart.org/services/MNCHP.html" TargetMode="External"/><Relationship Id="rId10" Type="http://schemas.openxmlformats.org/officeDocument/2006/relationships/image" Target="media/image1.png"/><Relationship Id="rId19" Type="http://schemas.openxmlformats.org/officeDocument/2006/relationships/hyperlink" Target="http://www.ontario.ca/fr/domicile-et-communaute/realiser-notre-potentiel-strategie-ontarienne-de-reduction-de-la-pauvrete-2014-2019" TargetMode="External"/><Relationship Id="rId31" Type="http://schemas.openxmlformats.org/officeDocument/2006/relationships/hyperlink" Target="http://livingwithfasd.com/" TargetMode="External"/><Relationship Id="rId44" Type="http://schemas.openxmlformats.org/officeDocument/2006/relationships/hyperlink" Target="http://www.child-encyclopedia.com/pages/PDF/coup-d-oeil-sur-TDAH.pdf" TargetMode="External"/><Relationship Id="rId52" Type="http://schemas.openxmlformats.org/officeDocument/2006/relationships/hyperlink" Target="http://beststart.org/resources/alc_reduction/alcohol_pregnancy_FRE.pdf" TargetMode="External"/><Relationship Id="rId60" Type="http://schemas.openxmlformats.org/officeDocument/2006/relationships/hyperlink" Target="https://listserv.yorku.ca/archives/click4hp.html" TargetMode="External"/><Relationship Id="rId65" Type="http://schemas.openxmlformats.org/officeDocument/2006/relationships/hyperlink" Target="https://vimeo.com/user9493317" TargetMode="External"/><Relationship Id="rId73" Type="http://schemas.openxmlformats.org/officeDocument/2006/relationships/hyperlink" Target="https://vimeo.com/user9493317"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eststart.org/services/information.html" TargetMode="External"/><Relationship Id="rId14" Type="http://schemas.openxmlformats.org/officeDocument/2006/relationships/hyperlink" Target="http://www.thestar.com/yourtoronto/education/2014/09/02/fullday_kindergarten_impacts_grades_1_2.html" TargetMode="External"/><Relationship Id="rId22" Type="http://schemas.openxmlformats.org/officeDocument/2006/relationships/hyperlink" Target="http://www.biomedcentral.com/1741-7015/12/121" TargetMode="External"/><Relationship Id="rId27" Type="http://schemas.openxmlformats.org/officeDocument/2006/relationships/hyperlink" Target="http://pediatrics.aappublications.org/content/134/3/428.full.pdf+html" TargetMode="External"/><Relationship Id="rId30" Type="http://schemas.openxmlformats.org/officeDocument/2006/relationships/hyperlink" Target="http://www.cbc.ca/news/canada/toronto/lcbo-joins-campaign-against-fetal-alcohol-syndrome-1.2746190" TargetMode="External"/><Relationship Id="rId35" Type="http://schemas.openxmlformats.org/officeDocument/2006/relationships/hyperlink" Target="http://www.bccf.ca/professionals/events/info?id=113&amp;reset=1" TargetMode="External"/><Relationship Id="rId43" Type="http://schemas.openxmlformats.org/officeDocument/2006/relationships/hyperlink" Target="http://www.child-encyclopedia.com/pages/PDF/eyes-on-ADHD.pdf" TargetMode="External"/><Relationship Id="rId48" Type="http://schemas.openxmlformats.org/officeDocument/2006/relationships/hyperlink" Target="http://beststart.org/resources/hlthy_chld_dev/BSRC_Child_Discipline_Report.pdf" TargetMode="External"/><Relationship Id="rId56" Type="http://schemas.openxmlformats.org/officeDocument/2006/relationships/hyperlink" Target="mailto:mnchp@healthnexus.ca" TargetMode="External"/><Relationship Id="rId64" Type="http://schemas.openxmlformats.org/officeDocument/2006/relationships/hyperlink" Target="http://www.youtube.com/user/healthnexussante" TargetMode="External"/><Relationship Id="rId69" Type="http://schemas.openxmlformats.org/officeDocument/2006/relationships/hyperlink" Target="http://www.meilleurdepart.org/services/bulletins.html"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beststart.org/resources/alc_reduction/alcohol_pregnancy_EN.pdf" TargetMode="External"/><Relationship Id="rId72" Type="http://schemas.openxmlformats.org/officeDocument/2006/relationships/hyperlink" Target="http://www.youtube.com/user/healthnexussante" TargetMode="External"/><Relationship Id="rId3" Type="http://schemas.openxmlformats.org/officeDocument/2006/relationships/styles" Target="styles.xml"/><Relationship Id="rId12" Type="http://schemas.openxmlformats.org/officeDocument/2006/relationships/hyperlink" Target="http://news.ontario.ca/edu/fr/2014/09/la-maternelle-et-le-jardin-denfants-a-temps-plein-dans-tout-lontario.html" TargetMode="External"/><Relationship Id="rId17" Type="http://schemas.openxmlformats.org/officeDocument/2006/relationships/hyperlink" Target="http://news.ontario.ca/prs/fr/2014/09/realiser-notre-potentiel-strategie-ontarienne-de-reduction-de-la-pauvrete-2014-2019.html" TargetMode="External"/><Relationship Id="rId25" Type="http://schemas.openxmlformats.org/officeDocument/2006/relationships/hyperlink" Target="http://www.unicef.org/publications/index_74865.html" TargetMode="External"/><Relationship Id="rId33" Type="http://schemas.openxmlformats.org/officeDocument/2006/relationships/hyperlink" Target="http://www.camh.ca/en/hospital/about_camh/newsroom/CAMH_in_the_headlines/stories/Pages/Generational-legacy-the-devastation-of-Fetal-Alcohol-Spectrum-Disorder.aspx" TargetMode="External"/><Relationship Id="rId38" Type="http://schemas.openxmlformats.org/officeDocument/2006/relationships/hyperlink" Target="http://www.cvent.com/events/using-the-piccolo-tool-to-work-more-effectively-with-parents-of-young-children/event-summary-b1bd45ffd2644eaf952f599404698660.aspx" TargetMode="External"/><Relationship Id="rId46" Type="http://schemas.openxmlformats.org/officeDocument/2006/relationships/hyperlink" Target="http://www.hc-sc.gc.ca/fn-an/food-guide-aliment/educ-comm/toolkit-trousse/index-fra.php" TargetMode="External"/><Relationship Id="rId59" Type="http://schemas.openxmlformats.org/officeDocument/2006/relationships/hyperlink" Target="http://www.ohpe.ca/" TargetMode="External"/><Relationship Id="rId67" Type="http://schemas.openxmlformats.org/officeDocument/2006/relationships/hyperlink" Target="http://www.healthnexus.ca/leadershipaward" TargetMode="External"/><Relationship Id="rId20" Type="http://schemas.openxmlformats.org/officeDocument/2006/relationships/hyperlink" Target="http://www.cbc.ca/news/canada/toronto/ontario-misses-target-on-child-poverty-reduction-blames-ottawa-1.2754692" TargetMode="External"/><Relationship Id="rId41" Type="http://schemas.openxmlformats.org/officeDocument/2006/relationships/hyperlink" Target="http://www.themothersprogram.ca/" TargetMode="External"/><Relationship Id="rId54" Type="http://schemas.openxmlformats.org/officeDocument/2006/relationships/hyperlink" Target="http://www.beststart.org/services/information.html" TargetMode="External"/><Relationship Id="rId62" Type="http://schemas.openxmlformats.org/officeDocument/2006/relationships/hyperlink" Target="http://en.healthnexus.ca/" TargetMode="External"/><Relationship Id="rId70" Type="http://schemas.openxmlformats.org/officeDocument/2006/relationships/hyperlink" Target="http://fr.nexussante.ca/"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bc.ca/news/canada/ottawa/daycares-struggle-as-full-day-kindergarten-rolls-out-1.2753972" TargetMode="External"/><Relationship Id="rId23" Type="http://schemas.openxmlformats.org/officeDocument/2006/relationships/hyperlink" Target="http://pss.sagepub.com/content/25/9/1722" TargetMode="External"/><Relationship Id="rId28" Type="http://schemas.openxmlformats.org/officeDocument/2006/relationships/hyperlink" Target="http://www.frp.ca/index.cfm?fuseaction=Page.ViewPage&amp;PageID=596" TargetMode="External"/><Relationship Id="rId36" Type="http://schemas.openxmlformats.org/officeDocument/2006/relationships/hyperlink" Target="http://www.bccf.ca/professionals/events/info?id=115&amp;reset=1" TargetMode="External"/><Relationship Id="rId49" Type="http://schemas.openxmlformats.org/officeDocument/2006/relationships/hyperlink" Target="http://www.beststart.org/events/2014/webinar_BFI_CP/BFI_Sept15.html" TargetMode="External"/><Relationship Id="rId57" Type="http://schemas.openxmlformats.org/officeDocument/2006/relationships/hyperlink" Target="http://beststart.org/index_eng.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5772-AA5D-4CE5-8342-E0FF5A5C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5940</Words>
  <Characters>33860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39721</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Colaiacovo, Natalie</cp:lastModifiedBy>
  <cp:revision>2</cp:revision>
  <cp:lastPrinted>2014-08-08T19:37:00Z</cp:lastPrinted>
  <dcterms:created xsi:type="dcterms:W3CDTF">2014-09-12T15:15:00Z</dcterms:created>
  <dcterms:modified xsi:type="dcterms:W3CDTF">2014-09-12T15:15:00Z</dcterms:modified>
</cp:coreProperties>
</file>